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E6B3F" w14:textId="77777777" w:rsidR="009A6F8B" w:rsidRPr="009A6F8B" w:rsidRDefault="009A6F8B" w:rsidP="00DC2899">
      <w:pPr>
        <w:overflowPunct w:val="0"/>
        <w:jc w:val="center"/>
        <w:textAlignment w:val="baseline"/>
        <w:rPr>
          <w:rFonts w:ascii="UD デジタル 教科書体 N-R" w:eastAsia="UD デジタル 教科書体 N-R" w:hAnsi="Times New Roman" w:cs="Times New Roman"/>
          <w:color w:val="000000"/>
          <w:kern w:val="0"/>
          <w:sz w:val="36"/>
          <w:szCs w:val="36"/>
        </w:rPr>
      </w:pPr>
      <w:r w:rsidRPr="009A6F8B">
        <w:rPr>
          <w:rFonts w:ascii="UD デジタル 教科書体 N-R" w:eastAsia="UD デジタル 教科書体 N-R" w:hAnsi="游明朝" w:cs="ＭＳ 明朝" w:hint="eastAsia"/>
          <w:b/>
          <w:bCs/>
          <w:color w:val="000000"/>
          <w:kern w:val="0"/>
          <w:sz w:val="36"/>
          <w:szCs w:val="36"/>
        </w:rPr>
        <w:t>中国中学校体育連盟規約</w:t>
      </w:r>
    </w:p>
    <w:p w14:paraId="0D353D96" w14:textId="77777777" w:rsidR="009A6F8B" w:rsidRPr="009A6F8B" w:rsidRDefault="009A6F8B" w:rsidP="009A6F8B">
      <w:pPr>
        <w:overflowPunct w:val="0"/>
        <w:spacing w:line="220" w:lineRule="exact"/>
        <w:jc w:val="left"/>
        <w:textAlignment w:val="baseline"/>
        <w:rPr>
          <w:rFonts w:ascii="UD デジタル 教科書体 N-R" w:eastAsia="UD デジタル 教科書体 N-R" w:hAnsi="Times New Roman" w:cs="Times New Roman"/>
          <w:color w:val="000000"/>
          <w:kern w:val="0"/>
          <w:sz w:val="22"/>
        </w:rPr>
      </w:pPr>
    </w:p>
    <w:p w14:paraId="4E8853F8" w14:textId="24989B82" w:rsidR="009A6F8B" w:rsidRPr="009A6F8B" w:rsidRDefault="009A6F8B" w:rsidP="004C5195">
      <w:pPr>
        <w:overflowPunct w:val="0"/>
        <w:spacing w:line="240" w:lineRule="exact"/>
        <w:ind w:firstLineChars="1300" w:firstLine="2731"/>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b/>
          <w:bCs/>
          <w:color w:val="000000"/>
          <w:kern w:val="0"/>
          <w:szCs w:val="21"/>
        </w:rPr>
        <w:t>第</w:t>
      </w:r>
      <w:r w:rsidRPr="009A6F8B">
        <w:rPr>
          <w:rFonts w:ascii="UD デジタル 教科書体 N-R" w:eastAsia="UD デジタル 教科書体 N-R" w:hAnsi="ＭＳ 明朝" w:cs="ＭＳ 明朝" w:hint="eastAsia"/>
          <w:b/>
          <w:bCs/>
          <w:color w:val="000000"/>
          <w:kern w:val="0"/>
          <w:szCs w:val="21"/>
        </w:rPr>
        <w:t xml:space="preserve"> </w:t>
      </w:r>
      <w:r w:rsidRPr="009A6F8B">
        <w:rPr>
          <w:rFonts w:ascii="UD デジタル 教科書体 N-R" w:eastAsia="UD デジタル 教科書体 N-R" w:hAnsi="游明朝" w:cs="ＭＳ 明朝" w:hint="eastAsia"/>
          <w:b/>
          <w:bCs/>
          <w:color w:val="000000"/>
          <w:kern w:val="0"/>
          <w:szCs w:val="21"/>
        </w:rPr>
        <w:t>１</w:t>
      </w:r>
      <w:r w:rsidRPr="009A6F8B">
        <w:rPr>
          <w:rFonts w:ascii="UD デジタル 教科書体 N-R" w:eastAsia="UD デジタル 教科書体 N-R" w:hAnsi="ＭＳ 明朝" w:cs="ＭＳ 明朝" w:hint="eastAsia"/>
          <w:b/>
          <w:bCs/>
          <w:color w:val="000000"/>
          <w:kern w:val="0"/>
          <w:szCs w:val="21"/>
        </w:rPr>
        <w:t xml:space="preserve"> </w:t>
      </w:r>
      <w:r w:rsidRPr="009A6F8B">
        <w:rPr>
          <w:rFonts w:ascii="UD デジタル 教科書体 N-R" w:eastAsia="UD デジタル 教科書体 N-R" w:hAnsi="游明朝" w:cs="ＭＳ 明朝" w:hint="eastAsia"/>
          <w:b/>
          <w:bCs/>
          <w:color w:val="000000"/>
          <w:kern w:val="0"/>
          <w:szCs w:val="21"/>
        </w:rPr>
        <w:t>章</w:t>
      </w:r>
      <w:r>
        <w:rPr>
          <w:rFonts w:ascii="UD デジタル 教科書体 N-R" w:eastAsia="UD デジタル 教科書体 N-R" w:hAnsi="游明朝" w:cs="ＭＳ 明朝" w:hint="eastAsia"/>
          <w:b/>
          <w:bCs/>
          <w:color w:val="000000"/>
          <w:kern w:val="0"/>
          <w:szCs w:val="21"/>
        </w:rPr>
        <w:t xml:space="preserve">　</w:t>
      </w:r>
      <w:r w:rsidRPr="009A6F8B">
        <w:rPr>
          <w:rFonts w:ascii="UD デジタル 教科書体 N-R" w:eastAsia="UD デジタル 教科書体 N-R" w:hAnsi="游明朝" w:cs="ＭＳ 明朝" w:hint="eastAsia"/>
          <w:b/>
          <w:bCs/>
          <w:color w:val="000000"/>
          <w:kern w:val="0"/>
          <w:szCs w:val="21"/>
        </w:rPr>
        <w:t xml:space="preserve">　名称及び事務局</w:t>
      </w:r>
    </w:p>
    <w:p w14:paraId="5F0A3EF0"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271D61F8"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 xml:space="preserve">　第</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１</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条　　本連盟は、中国中学校体育連盟と称する。</w:t>
      </w:r>
    </w:p>
    <w:p w14:paraId="2D442656"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 xml:space="preserve">　第</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２</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条　　本連盟の事務局は、会長所在の県に置く。</w:t>
      </w:r>
    </w:p>
    <w:p w14:paraId="2A7F7069"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76082456" w14:textId="4906E763" w:rsidR="009A6F8B" w:rsidRPr="009A6F8B" w:rsidRDefault="009A6F8B" w:rsidP="004C5195">
      <w:pPr>
        <w:overflowPunct w:val="0"/>
        <w:spacing w:line="240" w:lineRule="exact"/>
        <w:ind w:firstLineChars="1300" w:firstLine="2731"/>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b/>
          <w:bCs/>
          <w:color w:val="000000"/>
          <w:kern w:val="0"/>
          <w:szCs w:val="21"/>
        </w:rPr>
        <w:t>第</w:t>
      </w:r>
      <w:r w:rsidRPr="009A6F8B">
        <w:rPr>
          <w:rFonts w:ascii="UD デジタル 教科書体 N-R" w:eastAsia="UD デジタル 教科書体 N-R" w:hAnsi="ＭＳ 明朝" w:cs="ＭＳ 明朝" w:hint="eastAsia"/>
          <w:b/>
          <w:bCs/>
          <w:color w:val="000000"/>
          <w:kern w:val="0"/>
          <w:szCs w:val="21"/>
        </w:rPr>
        <w:t xml:space="preserve"> </w:t>
      </w:r>
      <w:r w:rsidRPr="009A6F8B">
        <w:rPr>
          <w:rFonts w:ascii="UD デジタル 教科書体 N-R" w:eastAsia="UD デジタル 教科書体 N-R" w:hAnsi="游明朝" w:cs="ＭＳ 明朝" w:hint="eastAsia"/>
          <w:b/>
          <w:bCs/>
          <w:color w:val="000000"/>
          <w:kern w:val="0"/>
          <w:szCs w:val="21"/>
        </w:rPr>
        <w:t>２</w:t>
      </w:r>
      <w:r w:rsidRPr="009A6F8B">
        <w:rPr>
          <w:rFonts w:ascii="UD デジタル 教科書体 N-R" w:eastAsia="UD デジタル 教科書体 N-R" w:hAnsi="ＭＳ 明朝" w:cs="ＭＳ 明朝" w:hint="eastAsia"/>
          <w:b/>
          <w:bCs/>
          <w:color w:val="000000"/>
          <w:kern w:val="0"/>
          <w:szCs w:val="21"/>
        </w:rPr>
        <w:t xml:space="preserve"> </w:t>
      </w:r>
      <w:r w:rsidRPr="009A6F8B">
        <w:rPr>
          <w:rFonts w:ascii="UD デジタル 教科書体 N-R" w:eastAsia="UD デジタル 教科書体 N-R" w:hAnsi="游明朝" w:cs="ＭＳ 明朝" w:hint="eastAsia"/>
          <w:b/>
          <w:bCs/>
          <w:color w:val="000000"/>
          <w:kern w:val="0"/>
          <w:szCs w:val="21"/>
        </w:rPr>
        <w:t>章</w:t>
      </w:r>
      <w:r>
        <w:rPr>
          <w:rFonts w:ascii="UD デジタル 教科書体 N-R" w:eastAsia="UD デジタル 教科書体 N-R" w:hAnsi="游明朝" w:cs="ＭＳ 明朝" w:hint="eastAsia"/>
          <w:b/>
          <w:bCs/>
          <w:color w:val="000000"/>
          <w:kern w:val="0"/>
          <w:szCs w:val="21"/>
        </w:rPr>
        <w:t xml:space="preserve">　</w:t>
      </w:r>
      <w:r w:rsidRPr="009A6F8B">
        <w:rPr>
          <w:rFonts w:ascii="UD デジタル 教科書体 N-R" w:eastAsia="UD デジタル 教科書体 N-R" w:hAnsi="游明朝" w:cs="ＭＳ 明朝" w:hint="eastAsia"/>
          <w:b/>
          <w:bCs/>
          <w:color w:val="000000"/>
          <w:kern w:val="0"/>
          <w:szCs w:val="21"/>
        </w:rPr>
        <w:t xml:space="preserve">　組</w:t>
      </w:r>
      <w:r w:rsidRPr="009A6F8B">
        <w:rPr>
          <w:rFonts w:ascii="UD デジタル 教科書体 N-R" w:eastAsia="UD デジタル 教科書体 N-R" w:hAnsi="ＭＳ 明朝" w:cs="ＭＳ 明朝" w:hint="eastAsia"/>
          <w:b/>
          <w:bCs/>
          <w:color w:val="000000"/>
          <w:kern w:val="0"/>
          <w:szCs w:val="21"/>
        </w:rPr>
        <w:t xml:space="preserve">          </w:t>
      </w:r>
      <w:r w:rsidRPr="009A6F8B">
        <w:rPr>
          <w:rFonts w:ascii="UD デジタル 教科書体 N-R" w:eastAsia="UD デジタル 教科書体 N-R" w:hAnsi="游明朝" w:cs="ＭＳ 明朝" w:hint="eastAsia"/>
          <w:b/>
          <w:bCs/>
          <w:color w:val="000000"/>
          <w:kern w:val="0"/>
          <w:szCs w:val="21"/>
        </w:rPr>
        <w:t>織</w:t>
      </w:r>
    </w:p>
    <w:p w14:paraId="3167004A" w14:textId="0D92850C"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Pr>
          <w:rFonts w:ascii="UD デジタル 教科書体 N-R" w:eastAsia="UD デジタル 教科書体 N-R" w:hAnsi="Times New Roman" w:cs="Times New Roman" w:hint="eastAsia"/>
          <w:color w:val="000000"/>
          <w:kern w:val="0"/>
          <w:szCs w:val="21"/>
        </w:rPr>
        <w:t xml:space="preserve">　</w:t>
      </w:r>
    </w:p>
    <w:p w14:paraId="5782D2E6"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第</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３</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条　　本連盟は、中国５県の各県中体連をもって組織する。</w:t>
      </w:r>
    </w:p>
    <w:p w14:paraId="50E1AE5A" w14:textId="28E7AC7D"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Pr>
          <w:rFonts w:ascii="UD デジタル 教科書体 N-R" w:eastAsia="UD デジタル 教科書体 N-R" w:hAnsi="Times New Roman" w:cs="Times New Roman" w:hint="eastAsia"/>
          <w:color w:val="000000"/>
          <w:kern w:val="0"/>
          <w:szCs w:val="21"/>
        </w:rPr>
        <w:t xml:space="preserve">　</w:t>
      </w:r>
    </w:p>
    <w:p w14:paraId="7CEA82A4" w14:textId="5AD103FC" w:rsidR="009A6F8B" w:rsidRPr="009A6F8B" w:rsidRDefault="009A6F8B" w:rsidP="004C5195">
      <w:pPr>
        <w:overflowPunct w:val="0"/>
        <w:spacing w:line="240" w:lineRule="exact"/>
        <w:ind w:firstLineChars="1300" w:firstLine="2731"/>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b/>
          <w:bCs/>
          <w:color w:val="000000"/>
          <w:kern w:val="0"/>
          <w:szCs w:val="21"/>
        </w:rPr>
        <w:t>第</w:t>
      </w:r>
      <w:r w:rsidRPr="009A6F8B">
        <w:rPr>
          <w:rFonts w:ascii="UD デジタル 教科書体 N-R" w:eastAsia="UD デジタル 教科書体 N-R" w:hAnsi="ＭＳ 明朝" w:cs="ＭＳ 明朝" w:hint="eastAsia"/>
          <w:b/>
          <w:bCs/>
          <w:color w:val="000000"/>
          <w:kern w:val="0"/>
          <w:szCs w:val="21"/>
        </w:rPr>
        <w:t xml:space="preserve"> </w:t>
      </w:r>
      <w:r w:rsidRPr="009A6F8B">
        <w:rPr>
          <w:rFonts w:ascii="UD デジタル 教科書体 N-R" w:eastAsia="UD デジタル 教科書体 N-R" w:hAnsi="游明朝" w:cs="ＭＳ 明朝" w:hint="eastAsia"/>
          <w:b/>
          <w:bCs/>
          <w:color w:val="000000"/>
          <w:kern w:val="0"/>
          <w:szCs w:val="21"/>
        </w:rPr>
        <w:t>３</w:t>
      </w:r>
      <w:r w:rsidRPr="009A6F8B">
        <w:rPr>
          <w:rFonts w:ascii="UD デジタル 教科書体 N-R" w:eastAsia="UD デジタル 教科書体 N-R" w:hAnsi="ＭＳ 明朝" w:cs="ＭＳ 明朝" w:hint="eastAsia"/>
          <w:b/>
          <w:bCs/>
          <w:color w:val="000000"/>
          <w:kern w:val="0"/>
          <w:szCs w:val="21"/>
        </w:rPr>
        <w:t xml:space="preserve"> </w:t>
      </w:r>
      <w:r w:rsidRPr="009A6F8B">
        <w:rPr>
          <w:rFonts w:ascii="UD デジタル 教科書体 N-R" w:eastAsia="UD デジタル 教科書体 N-R" w:hAnsi="游明朝" w:cs="ＭＳ 明朝" w:hint="eastAsia"/>
          <w:b/>
          <w:bCs/>
          <w:color w:val="000000"/>
          <w:kern w:val="0"/>
          <w:szCs w:val="21"/>
        </w:rPr>
        <w:t xml:space="preserve">章　</w:t>
      </w:r>
      <w:r>
        <w:rPr>
          <w:rFonts w:ascii="UD デジタル 教科書体 N-R" w:eastAsia="UD デジタル 教科書体 N-R" w:hAnsi="游明朝" w:cs="ＭＳ 明朝" w:hint="eastAsia"/>
          <w:b/>
          <w:bCs/>
          <w:color w:val="000000"/>
          <w:kern w:val="0"/>
          <w:szCs w:val="21"/>
        </w:rPr>
        <w:t xml:space="preserve">　</w:t>
      </w:r>
      <w:r w:rsidRPr="009A6F8B">
        <w:rPr>
          <w:rFonts w:ascii="UD デジタル 教科書体 N-R" w:eastAsia="UD デジタル 教科書体 N-R" w:hAnsi="游明朝" w:cs="ＭＳ 明朝" w:hint="eastAsia"/>
          <w:b/>
          <w:bCs/>
          <w:color w:val="000000"/>
          <w:kern w:val="0"/>
          <w:szCs w:val="21"/>
        </w:rPr>
        <w:t>目　　　　　的</w:t>
      </w:r>
    </w:p>
    <w:p w14:paraId="4BA2C683"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5636BA3D" w14:textId="77777777" w:rsidR="004C5195" w:rsidRDefault="009A6F8B" w:rsidP="004C5195">
      <w:pPr>
        <w:overflowPunct w:val="0"/>
        <w:spacing w:line="240" w:lineRule="exact"/>
        <w:jc w:val="left"/>
        <w:textAlignment w:val="baseline"/>
        <w:rPr>
          <w:rFonts w:ascii="UD デジタル 教科書体 N-R" w:eastAsia="UD デジタル 教科書体 N-R" w:hAnsi="游明朝" w:cs="ＭＳ 明朝"/>
          <w:color w:val="000000"/>
          <w:kern w:val="0"/>
          <w:szCs w:val="21"/>
        </w:rPr>
      </w:pPr>
      <w:r w:rsidRPr="009A6F8B">
        <w:rPr>
          <w:rFonts w:ascii="UD デジタル 教科書体 N-R" w:eastAsia="UD デジタル 教科書体 N-R" w:hAnsi="游明朝" w:cs="ＭＳ 明朝" w:hint="eastAsia"/>
          <w:color w:val="000000"/>
          <w:kern w:val="0"/>
          <w:szCs w:val="21"/>
        </w:rPr>
        <w:t xml:space="preserve">　第</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４</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条　　本連盟は、中学校体育の充実を図り、中学校スポーツの正常な発展を促進するため必要</w:t>
      </w:r>
    </w:p>
    <w:p w14:paraId="3EA67006" w14:textId="05C79F4B" w:rsidR="009A6F8B" w:rsidRPr="009A6F8B" w:rsidRDefault="009A6F8B" w:rsidP="004C5195">
      <w:pPr>
        <w:overflowPunct w:val="0"/>
        <w:spacing w:line="240" w:lineRule="exact"/>
        <w:ind w:firstLineChars="600" w:firstLine="1260"/>
        <w:jc w:val="left"/>
        <w:textAlignment w:val="baseline"/>
        <w:rPr>
          <w:rFonts w:ascii="UD デジタル 教科書体 N-R" w:eastAsia="UD デジタル 教科書体 N-R" w:hAnsi="游明朝" w:cs="ＭＳ 明朝"/>
          <w:color w:val="000000"/>
          <w:kern w:val="0"/>
          <w:szCs w:val="21"/>
        </w:rPr>
      </w:pPr>
      <w:r w:rsidRPr="009A6F8B">
        <w:rPr>
          <w:rFonts w:ascii="UD デジタル 教科書体 N-R" w:eastAsia="UD デジタル 教科書体 N-R" w:hAnsi="游明朝" w:cs="ＭＳ 明朝" w:hint="eastAsia"/>
          <w:color w:val="000000"/>
          <w:kern w:val="0"/>
          <w:szCs w:val="21"/>
        </w:rPr>
        <w:t>な研究・連絡・事業を行うことを目的とする。</w:t>
      </w:r>
    </w:p>
    <w:p w14:paraId="12246741"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1999F09F" w14:textId="1F92CCD1" w:rsidR="009A6F8B" w:rsidRPr="009A6F8B" w:rsidRDefault="009A6F8B" w:rsidP="004C5195">
      <w:pPr>
        <w:overflowPunct w:val="0"/>
        <w:spacing w:line="240" w:lineRule="exact"/>
        <w:ind w:firstLineChars="1300" w:firstLine="2731"/>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b/>
          <w:bCs/>
          <w:color w:val="000000"/>
          <w:kern w:val="0"/>
          <w:szCs w:val="21"/>
        </w:rPr>
        <w:t>第</w:t>
      </w:r>
      <w:r w:rsidRPr="009A6F8B">
        <w:rPr>
          <w:rFonts w:ascii="UD デジタル 教科書体 N-R" w:eastAsia="UD デジタル 教科書体 N-R" w:hAnsi="ＭＳ 明朝" w:cs="ＭＳ 明朝" w:hint="eastAsia"/>
          <w:b/>
          <w:bCs/>
          <w:color w:val="000000"/>
          <w:kern w:val="0"/>
          <w:szCs w:val="21"/>
        </w:rPr>
        <w:t xml:space="preserve"> </w:t>
      </w:r>
      <w:r w:rsidRPr="009A6F8B">
        <w:rPr>
          <w:rFonts w:ascii="UD デジタル 教科書体 N-R" w:eastAsia="UD デジタル 教科書体 N-R" w:hAnsi="游明朝" w:cs="ＭＳ 明朝" w:hint="eastAsia"/>
          <w:b/>
          <w:bCs/>
          <w:color w:val="000000"/>
          <w:kern w:val="0"/>
          <w:szCs w:val="21"/>
        </w:rPr>
        <w:t>４</w:t>
      </w:r>
      <w:r w:rsidRPr="009A6F8B">
        <w:rPr>
          <w:rFonts w:ascii="UD デジタル 教科書体 N-R" w:eastAsia="UD デジタル 教科書体 N-R" w:hAnsi="ＭＳ 明朝" w:cs="ＭＳ 明朝" w:hint="eastAsia"/>
          <w:b/>
          <w:bCs/>
          <w:color w:val="000000"/>
          <w:kern w:val="0"/>
          <w:szCs w:val="21"/>
        </w:rPr>
        <w:t xml:space="preserve"> </w:t>
      </w:r>
      <w:r w:rsidRPr="009A6F8B">
        <w:rPr>
          <w:rFonts w:ascii="UD デジタル 教科書体 N-R" w:eastAsia="UD デジタル 教科書体 N-R" w:hAnsi="游明朝" w:cs="ＭＳ 明朝" w:hint="eastAsia"/>
          <w:b/>
          <w:bCs/>
          <w:color w:val="000000"/>
          <w:kern w:val="0"/>
          <w:szCs w:val="21"/>
        </w:rPr>
        <w:t xml:space="preserve">章　</w:t>
      </w:r>
      <w:r>
        <w:rPr>
          <w:rFonts w:ascii="UD デジタル 教科書体 N-R" w:eastAsia="UD デジタル 教科書体 N-R" w:hAnsi="游明朝" w:cs="ＭＳ 明朝" w:hint="eastAsia"/>
          <w:b/>
          <w:bCs/>
          <w:color w:val="000000"/>
          <w:kern w:val="0"/>
          <w:szCs w:val="21"/>
        </w:rPr>
        <w:t xml:space="preserve">　</w:t>
      </w:r>
      <w:r w:rsidRPr="009A6F8B">
        <w:rPr>
          <w:rFonts w:ascii="UD デジタル 教科書体 N-R" w:eastAsia="UD デジタル 教科書体 N-R" w:hAnsi="游明朝" w:cs="ＭＳ 明朝" w:hint="eastAsia"/>
          <w:b/>
          <w:bCs/>
          <w:color w:val="000000"/>
          <w:kern w:val="0"/>
          <w:szCs w:val="21"/>
        </w:rPr>
        <w:t>事　　　　　業</w:t>
      </w:r>
    </w:p>
    <w:p w14:paraId="41B0CC98"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36A5ABFA"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第</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５</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条　　本連盟は、前条の目的を達成するために下記の事業を行う。</w:t>
      </w:r>
    </w:p>
    <w:p w14:paraId="0CC3579C"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 xml:space="preserve">　　　</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 xml:space="preserve">　</w:t>
      </w:r>
      <w:r w:rsidRPr="009A6F8B">
        <w:rPr>
          <w:rFonts w:ascii="UD デジタル 教科書体 N-R" w:eastAsia="UD デジタル 教科書体 N-R" w:hAnsi="ＭＳ 明朝" w:cs="ＭＳ 明朝" w:hint="eastAsia"/>
          <w:color w:val="000000"/>
          <w:kern w:val="0"/>
          <w:szCs w:val="21"/>
        </w:rPr>
        <w:t>(1)</w:t>
      </w:r>
      <w:r w:rsidRPr="009A6F8B">
        <w:rPr>
          <w:rFonts w:ascii="UD デジタル 教科書体 N-R" w:eastAsia="UD デジタル 教科書体 N-R" w:hAnsi="游明朝" w:cs="ＭＳ 明朝" w:hint="eastAsia"/>
          <w:color w:val="000000"/>
          <w:kern w:val="0"/>
          <w:szCs w:val="21"/>
        </w:rPr>
        <w:t xml:space="preserve">　体育に関する協議、調査研究。</w:t>
      </w:r>
    </w:p>
    <w:p w14:paraId="3D04C195"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 xml:space="preserve">　　　</w:t>
      </w:r>
      <w:r w:rsidRPr="009A6F8B">
        <w:rPr>
          <w:rFonts w:ascii="UD デジタル 教科書体 N-R" w:eastAsia="UD デジタル 教科書体 N-R" w:hAnsi="ＭＳ 明朝" w:cs="ＭＳ 明朝" w:hint="eastAsia"/>
          <w:color w:val="000000"/>
          <w:kern w:val="0"/>
          <w:szCs w:val="21"/>
        </w:rPr>
        <w:t xml:space="preserve">      (2)</w:t>
      </w:r>
      <w:r w:rsidRPr="009A6F8B">
        <w:rPr>
          <w:rFonts w:ascii="UD デジタル 教科書体 N-R" w:eastAsia="UD デジタル 教科書体 N-R" w:hAnsi="游明朝" w:cs="ＭＳ 明朝" w:hint="eastAsia"/>
          <w:color w:val="000000"/>
          <w:kern w:val="0"/>
          <w:szCs w:val="21"/>
        </w:rPr>
        <w:t xml:space="preserve">　中国中学校選手権大会の開催。</w:t>
      </w:r>
    </w:p>
    <w:p w14:paraId="7A8336A9"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 xml:space="preserve">　　</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 xml:space="preserve">　</w:t>
      </w:r>
      <w:r w:rsidRPr="009A6F8B">
        <w:rPr>
          <w:rFonts w:ascii="UD デジタル 教科書体 N-R" w:eastAsia="UD デジタル 教科書体 N-R" w:hAnsi="ＭＳ 明朝" w:cs="ＭＳ 明朝" w:hint="eastAsia"/>
          <w:color w:val="000000"/>
          <w:kern w:val="0"/>
          <w:szCs w:val="21"/>
        </w:rPr>
        <w:t xml:space="preserve">  (3)</w:t>
      </w:r>
      <w:r w:rsidRPr="009A6F8B">
        <w:rPr>
          <w:rFonts w:ascii="UD デジタル 教科書体 N-R" w:eastAsia="UD デジタル 教科書体 N-R" w:hAnsi="游明朝" w:cs="ＭＳ 明朝" w:hint="eastAsia"/>
          <w:color w:val="000000"/>
          <w:kern w:val="0"/>
          <w:szCs w:val="21"/>
        </w:rPr>
        <w:t xml:space="preserve">　</w:t>
      </w:r>
      <w:r w:rsidRPr="009A6F8B">
        <w:rPr>
          <w:rFonts w:ascii="UD デジタル 教科書体 N-R" w:eastAsia="UD デジタル 教科書体 N-R" w:hAnsi="ＭＳ 明朝" w:cs="ＭＳ 明朝" w:hint="eastAsia"/>
          <w:color w:val="000000"/>
          <w:kern w:val="0"/>
          <w:szCs w:val="21"/>
        </w:rPr>
        <w:t>(</w:t>
      </w:r>
      <w:r w:rsidRPr="009A6F8B">
        <w:rPr>
          <w:rFonts w:ascii="UD デジタル 教科書体 N-R" w:eastAsia="UD デジタル 教科書体 N-R" w:hAnsi="游明朝" w:cs="ＭＳ 明朝" w:hint="eastAsia"/>
          <w:color w:val="000000"/>
          <w:kern w:val="0"/>
          <w:szCs w:val="21"/>
        </w:rPr>
        <w:t>公財</w:t>
      </w:r>
      <w:r w:rsidRPr="009A6F8B">
        <w:rPr>
          <w:rFonts w:ascii="UD デジタル 教科書体 N-R" w:eastAsia="UD デジタル 教科書体 N-R" w:hAnsi="ＭＳ 明朝" w:cs="ＭＳ 明朝" w:hint="eastAsia"/>
          <w:color w:val="000000"/>
          <w:kern w:val="0"/>
          <w:szCs w:val="21"/>
        </w:rPr>
        <w:t>)</w:t>
      </w:r>
      <w:r w:rsidRPr="009A6F8B">
        <w:rPr>
          <w:rFonts w:ascii="UD デジタル 教科書体 N-R" w:eastAsia="UD デジタル 教科書体 N-R" w:hAnsi="游明朝" w:cs="ＭＳ 明朝" w:hint="eastAsia"/>
          <w:color w:val="000000"/>
          <w:kern w:val="0"/>
          <w:szCs w:val="21"/>
        </w:rPr>
        <w:t>日本中学校体育連盟ならびに関係諸団体との連絡。</w:t>
      </w:r>
    </w:p>
    <w:p w14:paraId="16D4E0D1"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 xml:space="preserve">　　</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 xml:space="preserve">　</w:t>
      </w:r>
      <w:r w:rsidRPr="009A6F8B">
        <w:rPr>
          <w:rFonts w:ascii="UD デジタル 教科書体 N-R" w:eastAsia="UD デジタル 教科書体 N-R" w:hAnsi="ＭＳ 明朝" w:cs="ＭＳ 明朝" w:hint="eastAsia"/>
          <w:color w:val="000000"/>
          <w:kern w:val="0"/>
          <w:szCs w:val="21"/>
        </w:rPr>
        <w:t xml:space="preserve">  (4)</w:t>
      </w:r>
      <w:r w:rsidRPr="009A6F8B">
        <w:rPr>
          <w:rFonts w:ascii="UD デジタル 教科書体 N-R" w:eastAsia="UD デジタル 教科書体 N-R" w:hAnsi="游明朝" w:cs="ＭＳ 明朝" w:hint="eastAsia"/>
          <w:color w:val="000000"/>
          <w:kern w:val="0"/>
          <w:szCs w:val="21"/>
        </w:rPr>
        <w:t xml:space="preserve">　その他、目的達成のため必要な事項。</w:t>
      </w:r>
    </w:p>
    <w:p w14:paraId="4848D5AF" w14:textId="77777777" w:rsidR="009A6F8B" w:rsidRPr="009A6F8B" w:rsidRDefault="009A6F8B" w:rsidP="004C5195">
      <w:pPr>
        <w:overflowPunct w:val="0"/>
        <w:spacing w:line="240" w:lineRule="exact"/>
        <w:textAlignment w:val="baseline"/>
        <w:rPr>
          <w:rFonts w:ascii="UD デジタル 教科書体 N-R" w:eastAsia="UD デジタル 教科書体 N-R" w:hAnsi="Times New Roman" w:cs="Times New Roman"/>
          <w:color w:val="000000"/>
          <w:kern w:val="0"/>
          <w:szCs w:val="21"/>
        </w:rPr>
      </w:pPr>
    </w:p>
    <w:p w14:paraId="39F16B5E" w14:textId="5DC8217A" w:rsidR="009A6F8B" w:rsidRPr="009A6F8B" w:rsidRDefault="009A6F8B" w:rsidP="004C5195">
      <w:pPr>
        <w:overflowPunct w:val="0"/>
        <w:spacing w:line="240" w:lineRule="exact"/>
        <w:ind w:firstLineChars="1300" w:firstLine="2731"/>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b/>
          <w:bCs/>
          <w:color w:val="000000"/>
          <w:kern w:val="0"/>
          <w:szCs w:val="21"/>
        </w:rPr>
        <w:t>第</w:t>
      </w:r>
      <w:r w:rsidRPr="009A6F8B">
        <w:rPr>
          <w:rFonts w:ascii="UD デジタル 教科書体 N-R" w:eastAsia="UD デジタル 教科書体 N-R" w:hAnsi="ＭＳ 明朝" w:cs="ＭＳ 明朝" w:hint="eastAsia"/>
          <w:b/>
          <w:bCs/>
          <w:color w:val="000000"/>
          <w:kern w:val="0"/>
          <w:szCs w:val="21"/>
        </w:rPr>
        <w:t xml:space="preserve"> </w:t>
      </w:r>
      <w:r w:rsidRPr="009A6F8B">
        <w:rPr>
          <w:rFonts w:ascii="UD デジタル 教科書体 N-R" w:eastAsia="UD デジタル 教科書体 N-R" w:hAnsi="游明朝" w:cs="ＭＳ 明朝" w:hint="eastAsia"/>
          <w:b/>
          <w:bCs/>
          <w:color w:val="000000"/>
          <w:kern w:val="0"/>
          <w:szCs w:val="21"/>
        </w:rPr>
        <w:t>５</w:t>
      </w:r>
      <w:r w:rsidRPr="009A6F8B">
        <w:rPr>
          <w:rFonts w:ascii="UD デジタル 教科書体 N-R" w:eastAsia="UD デジタル 教科書体 N-R" w:hAnsi="ＭＳ 明朝" w:cs="ＭＳ 明朝" w:hint="eastAsia"/>
          <w:b/>
          <w:bCs/>
          <w:color w:val="000000"/>
          <w:kern w:val="0"/>
          <w:szCs w:val="21"/>
        </w:rPr>
        <w:t xml:space="preserve"> </w:t>
      </w:r>
      <w:r w:rsidRPr="009A6F8B">
        <w:rPr>
          <w:rFonts w:ascii="UD デジタル 教科書体 N-R" w:eastAsia="UD デジタル 教科書体 N-R" w:hAnsi="游明朝" w:cs="ＭＳ 明朝" w:hint="eastAsia"/>
          <w:b/>
          <w:bCs/>
          <w:color w:val="000000"/>
          <w:kern w:val="0"/>
          <w:szCs w:val="21"/>
        </w:rPr>
        <w:t xml:space="preserve">章　</w:t>
      </w:r>
      <w:r>
        <w:rPr>
          <w:rFonts w:ascii="UD デジタル 教科書体 N-R" w:eastAsia="UD デジタル 教科書体 N-R" w:hAnsi="游明朝" w:cs="ＭＳ 明朝" w:hint="eastAsia"/>
          <w:b/>
          <w:bCs/>
          <w:color w:val="000000"/>
          <w:kern w:val="0"/>
          <w:szCs w:val="21"/>
        </w:rPr>
        <w:t xml:space="preserve">　</w:t>
      </w:r>
      <w:r w:rsidRPr="009A6F8B">
        <w:rPr>
          <w:rFonts w:ascii="UD デジタル 教科書体 N-R" w:eastAsia="UD デジタル 教科書体 N-R" w:hAnsi="游明朝" w:cs="ＭＳ 明朝" w:hint="eastAsia"/>
          <w:b/>
          <w:bCs/>
          <w:color w:val="000000"/>
          <w:kern w:val="0"/>
          <w:szCs w:val="21"/>
        </w:rPr>
        <w:t>役員ならびに役員の任務</w:t>
      </w:r>
    </w:p>
    <w:p w14:paraId="7DB0B835"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7F97B8E5"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第</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６</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条　　本連盟に下記の役員を置く。</w:t>
      </w:r>
    </w:p>
    <w:p w14:paraId="7A9D1BE7"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 xml:space="preserve">　　　　　</w:t>
      </w:r>
      <w:r w:rsidRPr="009A6F8B">
        <w:rPr>
          <w:rFonts w:ascii="UD デジタル 教科書体 N-R" w:eastAsia="UD デジタル 教科書体 N-R" w:hAnsi="ＭＳ 明朝" w:cs="ＭＳ 明朝" w:hint="eastAsia"/>
          <w:color w:val="000000"/>
          <w:kern w:val="0"/>
          <w:szCs w:val="21"/>
        </w:rPr>
        <w:t xml:space="preserve">  (1)</w:t>
      </w:r>
      <w:r w:rsidRPr="009A6F8B">
        <w:rPr>
          <w:rFonts w:ascii="UD デジタル 教科書体 N-R" w:eastAsia="UD デジタル 教科書体 N-R" w:hAnsi="游明朝" w:cs="ＭＳ 明朝" w:hint="eastAsia"/>
          <w:color w:val="000000"/>
          <w:kern w:val="0"/>
          <w:szCs w:val="21"/>
        </w:rPr>
        <w:t xml:space="preserve">　会　長　　　　　１名</w:t>
      </w:r>
    </w:p>
    <w:p w14:paraId="784470B7"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 xml:space="preserve">　</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 xml:space="preserve">　　　</w:t>
      </w:r>
      <w:r w:rsidRPr="009A6F8B">
        <w:rPr>
          <w:rFonts w:ascii="UD デジタル 教科書体 N-R" w:eastAsia="UD デジタル 教科書体 N-R" w:hAnsi="ＭＳ 明朝" w:cs="ＭＳ 明朝" w:hint="eastAsia"/>
          <w:color w:val="000000"/>
          <w:kern w:val="0"/>
          <w:szCs w:val="21"/>
        </w:rPr>
        <w:t xml:space="preserve">(2)  </w:t>
      </w:r>
      <w:r w:rsidRPr="009A6F8B">
        <w:rPr>
          <w:rFonts w:ascii="UD デジタル 教科書体 N-R" w:eastAsia="UD デジタル 教科書体 N-R" w:hAnsi="游明朝" w:cs="ＭＳ 明朝" w:hint="eastAsia"/>
          <w:color w:val="000000"/>
          <w:kern w:val="0"/>
          <w:szCs w:val="21"/>
        </w:rPr>
        <w:t xml:space="preserve">副会長　</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 xml:space="preserve">　</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４名</w:t>
      </w:r>
    </w:p>
    <w:p w14:paraId="74A509CC"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 xml:space="preserve">　　　</w:t>
      </w:r>
      <w:r w:rsidRPr="009A6F8B">
        <w:rPr>
          <w:rFonts w:ascii="UD デジタル 教科書体 N-R" w:eastAsia="UD デジタル 教科書体 N-R" w:hAnsi="ＭＳ 明朝" w:cs="ＭＳ 明朝" w:hint="eastAsia"/>
          <w:color w:val="000000"/>
          <w:kern w:val="0"/>
          <w:szCs w:val="21"/>
        </w:rPr>
        <w:t xml:space="preserve">    (3)  </w:t>
      </w:r>
      <w:r w:rsidRPr="009A6F8B">
        <w:rPr>
          <w:rFonts w:ascii="UD デジタル 教科書体 N-R" w:eastAsia="UD デジタル 教科書体 N-R" w:hAnsi="游明朝" w:cs="ＭＳ 明朝" w:hint="eastAsia"/>
          <w:color w:val="000000"/>
          <w:kern w:val="0"/>
          <w:szCs w:val="21"/>
        </w:rPr>
        <w:t>理事長</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 xml:space="preserve">　　１名</w:t>
      </w:r>
    </w:p>
    <w:p w14:paraId="7A75D7E8"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 xml:space="preserve">　</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 xml:space="preserve">　　　</w:t>
      </w:r>
      <w:r w:rsidRPr="009A6F8B">
        <w:rPr>
          <w:rFonts w:ascii="UD デジタル 教科書体 N-R" w:eastAsia="UD デジタル 教科書体 N-R" w:hAnsi="ＭＳ 明朝" w:cs="ＭＳ 明朝" w:hint="eastAsia"/>
          <w:color w:val="000000"/>
          <w:kern w:val="0"/>
          <w:szCs w:val="21"/>
        </w:rPr>
        <w:t xml:space="preserve">   (4)  </w:t>
      </w:r>
      <w:r w:rsidRPr="009A6F8B">
        <w:rPr>
          <w:rFonts w:ascii="UD デジタル 教科書体 N-R" w:eastAsia="UD デジタル 教科書体 N-R" w:hAnsi="游明朝" w:cs="ＭＳ 明朝" w:hint="eastAsia"/>
          <w:color w:val="000000"/>
          <w:kern w:val="0"/>
          <w:szCs w:val="21"/>
        </w:rPr>
        <w:t>調査研究理事　　１名</w:t>
      </w:r>
    </w:p>
    <w:p w14:paraId="15E8E8C7"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 xml:space="preserve">　</w:t>
      </w:r>
      <w:r w:rsidRPr="009A6F8B">
        <w:rPr>
          <w:rFonts w:ascii="UD デジタル 教科書体 N-R" w:eastAsia="UD デジタル 教科書体 N-R" w:hAnsi="ＭＳ 明朝" w:cs="ＭＳ 明朝" w:hint="eastAsia"/>
          <w:color w:val="000000"/>
          <w:kern w:val="0"/>
          <w:szCs w:val="21"/>
        </w:rPr>
        <w:t xml:space="preserve">     (5)</w:t>
      </w:r>
      <w:r w:rsidRPr="009A6F8B">
        <w:rPr>
          <w:rFonts w:ascii="UD デジタル 教科書体 N-R" w:eastAsia="UD デジタル 教科書体 N-R" w:hAnsi="游明朝" w:cs="ＭＳ 明朝" w:hint="eastAsia"/>
          <w:color w:val="000000"/>
          <w:kern w:val="0"/>
          <w:szCs w:val="21"/>
        </w:rPr>
        <w:t xml:space="preserve">　理</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 xml:space="preserve">事　</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 xml:space="preserve">　</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 xml:space="preserve">１０名　</w:t>
      </w:r>
      <w:r w:rsidRPr="009A6F8B">
        <w:rPr>
          <w:rFonts w:ascii="UD デジタル 教科書体 N-R" w:eastAsia="UD デジタル 教科書体 N-R" w:hAnsi="ＭＳ 明朝" w:cs="ＭＳ 明朝" w:hint="eastAsia"/>
          <w:color w:val="000000"/>
          <w:kern w:val="0"/>
          <w:szCs w:val="21"/>
        </w:rPr>
        <w:t>(</w:t>
      </w:r>
      <w:r w:rsidRPr="009A6F8B">
        <w:rPr>
          <w:rFonts w:ascii="UD デジタル 教科書体 N-R" w:eastAsia="UD デジタル 教科書体 N-R" w:hAnsi="游明朝" w:cs="ＭＳ 明朝" w:hint="eastAsia"/>
          <w:color w:val="000000"/>
          <w:kern w:val="0"/>
          <w:szCs w:val="21"/>
        </w:rPr>
        <w:t>各県２名</w:t>
      </w:r>
      <w:r w:rsidRPr="009A6F8B">
        <w:rPr>
          <w:rFonts w:ascii="UD デジタル 教科書体 N-R" w:eastAsia="UD デジタル 教科書体 N-R" w:hAnsi="ＭＳ 明朝" w:cs="ＭＳ 明朝" w:hint="eastAsia"/>
          <w:color w:val="000000"/>
          <w:kern w:val="0"/>
          <w:szCs w:val="21"/>
        </w:rPr>
        <w:t>)</w:t>
      </w:r>
    </w:p>
    <w:p w14:paraId="2336D9C2"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2E1187DB" w14:textId="77777777" w:rsidR="004C5195" w:rsidRDefault="009A6F8B" w:rsidP="004C5195">
      <w:pPr>
        <w:overflowPunct w:val="0"/>
        <w:spacing w:line="240" w:lineRule="exact"/>
        <w:jc w:val="left"/>
        <w:textAlignment w:val="baseline"/>
        <w:rPr>
          <w:rFonts w:ascii="UD デジタル 教科書体 N-R" w:eastAsia="UD デジタル 教科書体 N-R" w:hAnsi="游明朝" w:cs="ＭＳ 明朝"/>
          <w:color w:val="000000"/>
          <w:kern w:val="0"/>
          <w:szCs w:val="21"/>
        </w:rPr>
      </w:pPr>
      <w:r w:rsidRPr="009A6F8B">
        <w:rPr>
          <w:rFonts w:ascii="UD デジタル 教科書体 N-R" w:eastAsia="UD デジタル 教科書体 N-R" w:hAnsi="游明朝" w:cs="ＭＳ 明朝" w:hint="eastAsia"/>
          <w:color w:val="000000"/>
          <w:kern w:val="0"/>
          <w:szCs w:val="21"/>
        </w:rPr>
        <w:t xml:space="preserve">　第</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７</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条　　会長は、当番県会長があたり本連盟を代表し会務を統轄する。また、</w:t>
      </w:r>
      <w:r w:rsidRPr="009A6F8B">
        <w:rPr>
          <w:rFonts w:ascii="UD デジタル 教科書体 N-R" w:eastAsia="UD デジタル 教科書体 N-R" w:hAnsi="ＭＳ 明朝" w:cs="ＭＳ 明朝" w:hint="eastAsia"/>
          <w:color w:val="000000"/>
          <w:kern w:val="0"/>
          <w:szCs w:val="21"/>
        </w:rPr>
        <w:t>(</w:t>
      </w:r>
      <w:r w:rsidRPr="009A6F8B">
        <w:rPr>
          <w:rFonts w:ascii="UD デジタル 教科書体 N-R" w:eastAsia="UD デジタル 教科書体 N-R" w:hAnsi="游明朝" w:cs="ＭＳ 明朝" w:hint="eastAsia"/>
          <w:color w:val="000000"/>
          <w:kern w:val="0"/>
          <w:szCs w:val="21"/>
        </w:rPr>
        <w:t>公財</w:t>
      </w:r>
      <w:r w:rsidRPr="009A6F8B">
        <w:rPr>
          <w:rFonts w:ascii="UD デジタル 教科書体 N-R" w:eastAsia="UD デジタル 教科書体 N-R" w:hAnsi="ＭＳ 明朝" w:cs="ＭＳ 明朝" w:hint="eastAsia"/>
          <w:color w:val="000000"/>
          <w:kern w:val="0"/>
          <w:szCs w:val="21"/>
        </w:rPr>
        <w:t>)</w:t>
      </w:r>
      <w:r w:rsidRPr="009A6F8B">
        <w:rPr>
          <w:rFonts w:ascii="UD デジタル 教科書体 N-R" w:eastAsia="UD デジタル 教科書体 N-R" w:hAnsi="游明朝" w:cs="ＭＳ 明朝" w:hint="eastAsia"/>
          <w:color w:val="000000"/>
          <w:kern w:val="0"/>
          <w:szCs w:val="21"/>
        </w:rPr>
        <w:t>日本中学校</w:t>
      </w:r>
    </w:p>
    <w:p w14:paraId="0A4CBB8D" w14:textId="176C3A9E" w:rsidR="009A6F8B" w:rsidRPr="009A6F8B" w:rsidRDefault="009A6F8B" w:rsidP="004C5195">
      <w:pPr>
        <w:overflowPunct w:val="0"/>
        <w:spacing w:line="240" w:lineRule="exact"/>
        <w:ind w:firstLineChars="600" w:firstLine="1260"/>
        <w:jc w:val="left"/>
        <w:textAlignment w:val="baseline"/>
        <w:rPr>
          <w:rFonts w:ascii="UD デジタル 教科書体 N-R" w:eastAsia="UD デジタル 教科書体 N-R" w:hAnsi="游明朝" w:cs="ＭＳ 明朝"/>
          <w:color w:val="000000"/>
          <w:kern w:val="0"/>
          <w:szCs w:val="21"/>
        </w:rPr>
      </w:pPr>
      <w:r w:rsidRPr="009A6F8B">
        <w:rPr>
          <w:rFonts w:ascii="UD デジタル 教科書体 N-R" w:eastAsia="UD デジタル 教科書体 N-R" w:hAnsi="游明朝" w:cs="ＭＳ 明朝" w:hint="eastAsia"/>
          <w:color w:val="000000"/>
          <w:kern w:val="0"/>
          <w:szCs w:val="21"/>
        </w:rPr>
        <w:t>体育連盟の理事となる。</w:t>
      </w:r>
    </w:p>
    <w:p w14:paraId="3CC3BC0E"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285B32D4" w14:textId="77777777" w:rsidR="004C5195" w:rsidRDefault="009A6F8B" w:rsidP="004C5195">
      <w:pPr>
        <w:overflowPunct w:val="0"/>
        <w:spacing w:line="240" w:lineRule="exact"/>
        <w:jc w:val="left"/>
        <w:textAlignment w:val="baseline"/>
        <w:rPr>
          <w:rFonts w:ascii="UD デジタル 教科書体 N-R" w:eastAsia="UD デジタル 教科書体 N-R" w:hAnsi="游明朝" w:cs="ＭＳ 明朝"/>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第</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８</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条　　副会長は、当番県以外の会長があたり、会長を補佐し会長支障あるときはこれを代行す</w:t>
      </w:r>
    </w:p>
    <w:p w14:paraId="3C1248E4" w14:textId="157AF023" w:rsidR="009A6F8B" w:rsidRPr="009A6F8B" w:rsidRDefault="009A6F8B" w:rsidP="004C5195">
      <w:pPr>
        <w:overflowPunct w:val="0"/>
        <w:spacing w:line="240" w:lineRule="exact"/>
        <w:ind w:firstLineChars="600" w:firstLine="1260"/>
        <w:jc w:val="left"/>
        <w:textAlignment w:val="baseline"/>
        <w:rPr>
          <w:rFonts w:ascii="UD デジタル 教科書体 N-R" w:eastAsia="UD デジタル 教科書体 N-R" w:hAnsi="游明朝" w:cs="ＭＳ 明朝"/>
          <w:color w:val="000000"/>
          <w:kern w:val="0"/>
          <w:szCs w:val="21"/>
        </w:rPr>
      </w:pPr>
      <w:r w:rsidRPr="009A6F8B">
        <w:rPr>
          <w:rFonts w:ascii="UD デジタル 教科書体 N-R" w:eastAsia="UD デジタル 教科書体 N-R" w:hAnsi="游明朝" w:cs="ＭＳ 明朝" w:hint="eastAsia"/>
          <w:color w:val="000000"/>
          <w:kern w:val="0"/>
          <w:szCs w:val="21"/>
        </w:rPr>
        <w:t>る。</w:t>
      </w:r>
    </w:p>
    <w:p w14:paraId="24832A92"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5704F16A" w14:textId="7D498293" w:rsidR="009A6F8B" w:rsidRPr="009A6F8B" w:rsidRDefault="009A6F8B" w:rsidP="007E5D91">
      <w:pPr>
        <w:overflowPunct w:val="0"/>
        <w:spacing w:line="240" w:lineRule="exact"/>
        <w:ind w:left="1260" w:hangingChars="600" w:hanging="1260"/>
        <w:jc w:val="left"/>
        <w:textAlignment w:val="baseline"/>
        <w:rPr>
          <w:rFonts w:ascii="UD デジタル 教科書体 N-R" w:eastAsia="UD デジタル 教科書体 N-R" w:hAnsi="游明朝" w:cs="ＭＳ 明朝"/>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第</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９</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条　　理事長は、会長在職県の理事長があたり本連盟の実務を担当する。また、</w:t>
      </w:r>
      <w:r w:rsidR="007E5D91">
        <w:rPr>
          <w:rFonts w:ascii="UD デジタル 教科書体 N-R" w:eastAsia="UD デジタル 教科書体 N-R" w:hAnsi="游明朝" w:cs="ＭＳ 明朝" w:hint="eastAsia"/>
          <w:color w:val="000000"/>
          <w:kern w:val="0"/>
          <w:szCs w:val="21"/>
        </w:rPr>
        <w:t>原則</w:t>
      </w:r>
      <w:r w:rsidRPr="009A6F8B">
        <w:rPr>
          <w:rFonts w:ascii="UD デジタル 教科書体 N-R" w:eastAsia="UD デジタル 教科書体 N-R" w:hAnsi="ＭＳ 明朝" w:cs="ＭＳ 明朝" w:hint="eastAsia"/>
          <w:color w:val="000000"/>
          <w:kern w:val="0"/>
          <w:szCs w:val="21"/>
        </w:rPr>
        <w:t>(</w:t>
      </w:r>
      <w:r w:rsidRPr="009A6F8B">
        <w:rPr>
          <w:rFonts w:ascii="UD デジタル 教科書体 N-R" w:eastAsia="UD デジタル 教科書体 N-R" w:hAnsi="游明朝" w:cs="ＭＳ 明朝" w:hint="eastAsia"/>
          <w:color w:val="000000"/>
          <w:kern w:val="0"/>
          <w:szCs w:val="21"/>
        </w:rPr>
        <w:t>公財</w:t>
      </w:r>
      <w:r w:rsidRPr="009A6F8B">
        <w:rPr>
          <w:rFonts w:ascii="UD デジタル 教科書体 N-R" w:eastAsia="UD デジタル 教科書体 N-R" w:hAnsi="ＭＳ 明朝" w:cs="ＭＳ 明朝" w:hint="eastAsia"/>
          <w:color w:val="000000"/>
          <w:kern w:val="0"/>
          <w:szCs w:val="21"/>
        </w:rPr>
        <w:t>)</w:t>
      </w:r>
      <w:r w:rsidRPr="009A6F8B">
        <w:rPr>
          <w:rFonts w:ascii="UD デジタル 教科書体 N-R" w:eastAsia="UD デジタル 教科書体 N-R" w:hAnsi="游明朝" w:cs="ＭＳ 明朝" w:hint="eastAsia"/>
          <w:color w:val="000000"/>
          <w:kern w:val="0"/>
          <w:szCs w:val="21"/>
        </w:rPr>
        <w:t>日本中学校体育連盟の全国大会対策委員となる。</w:t>
      </w:r>
    </w:p>
    <w:p w14:paraId="33F4D152" w14:textId="77777777" w:rsidR="004C5195" w:rsidRDefault="009A6F8B" w:rsidP="004C5195">
      <w:pPr>
        <w:overflowPunct w:val="0"/>
        <w:spacing w:line="240" w:lineRule="exact"/>
        <w:jc w:val="left"/>
        <w:textAlignment w:val="baseline"/>
        <w:rPr>
          <w:rFonts w:ascii="UD デジタル 教科書体 N-R" w:eastAsia="UD デジタル 教科書体 N-R" w:hAnsi="游明朝" w:cs="ＭＳ 明朝"/>
          <w:color w:val="000000"/>
          <w:kern w:val="0"/>
          <w:szCs w:val="21"/>
        </w:rPr>
      </w:pPr>
      <w:r w:rsidRPr="009A6F8B">
        <w:rPr>
          <w:rFonts w:ascii="UD デジタル 教科書体 N-R" w:eastAsia="UD デジタル 教科書体 N-R" w:hAnsi="游明朝" w:cs="ＭＳ 明朝" w:hint="eastAsia"/>
          <w:color w:val="000000"/>
          <w:kern w:val="0"/>
          <w:szCs w:val="21"/>
        </w:rPr>
        <w:t xml:space="preserve">　　　　２　　調査研究理事は理事会において互選し、</w:t>
      </w:r>
      <w:r w:rsidRPr="009A6F8B">
        <w:rPr>
          <w:rFonts w:ascii="UD デジタル 教科書体 N-R" w:eastAsia="UD デジタル 教科書体 N-R" w:hAnsi="ＭＳ 明朝" w:cs="ＭＳ 明朝" w:hint="eastAsia"/>
          <w:color w:val="000000"/>
          <w:kern w:val="0"/>
          <w:szCs w:val="21"/>
        </w:rPr>
        <w:t>(</w:t>
      </w:r>
      <w:r w:rsidRPr="009A6F8B">
        <w:rPr>
          <w:rFonts w:ascii="UD デジタル 教科書体 N-R" w:eastAsia="UD デジタル 教科書体 N-R" w:hAnsi="游明朝" w:cs="ＭＳ 明朝" w:hint="eastAsia"/>
          <w:color w:val="000000"/>
          <w:kern w:val="0"/>
          <w:szCs w:val="21"/>
        </w:rPr>
        <w:t>公財</w:t>
      </w:r>
      <w:r w:rsidRPr="009A6F8B">
        <w:rPr>
          <w:rFonts w:ascii="UD デジタル 教科書体 N-R" w:eastAsia="UD デジタル 教科書体 N-R" w:hAnsi="ＭＳ 明朝" w:cs="ＭＳ 明朝" w:hint="eastAsia"/>
          <w:color w:val="000000"/>
          <w:kern w:val="0"/>
          <w:szCs w:val="21"/>
        </w:rPr>
        <w:t>)</w:t>
      </w:r>
      <w:r w:rsidRPr="009A6F8B">
        <w:rPr>
          <w:rFonts w:ascii="UD デジタル 教科書体 N-R" w:eastAsia="UD デジタル 教科書体 N-R" w:hAnsi="游明朝" w:cs="ＭＳ 明朝" w:hint="eastAsia"/>
          <w:color w:val="000000"/>
          <w:kern w:val="0"/>
          <w:szCs w:val="21"/>
        </w:rPr>
        <w:t>日本中学校体育連盟研究大会対策委員と</w:t>
      </w:r>
    </w:p>
    <w:p w14:paraId="73AE4932" w14:textId="1DD29D9A" w:rsidR="009A6F8B" w:rsidRPr="009A6F8B" w:rsidRDefault="009A6F8B" w:rsidP="004C5195">
      <w:pPr>
        <w:overflowPunct w:val="0"/>
        <w:spacing w:line="240" w:lineRule="exact"/>
        <w:ind w:firstLineChars="600" w:firstLine="1260"/>
        <w:jc w:val="left"/>
        <w:textAlignment w:val="baseline"/>
        <w:rPr>
          <w:rFonts w:ascii="UD デジタル 教科書体 N-R" w:eastAsia="UD デジタル 教科書体 N-R" w:hAnsi="游明朝" w:cs="ＭＳ 明朝"/>
          <w:color w:val="000000"/>
          <w:kern w:val="0"/>
          <w:szCs w:val="21"/>
        </w:rPr>
      </w:pPr>
      <w:r w:rsidRPr="009A6F8B">
        <w:rPr>
          <w:rFonts w:ascii="UD デジタル 教科書体 N-R" w:eastAsia="UD デジタル 教科書体 N-R" w:hAnsi="游明朝" w:cs="ＭＳ 明朝" w:hint="eastAsia"/>
          <w:color w:val="000000"/>
          <w:kern w:val="0"/>
          <w:szCs w:val="21"/>
        </w:rPr>
        <w:t>なる。</w:t>
      </w:r>
    </w:p>
    <w:p w14:paraId="1D617025" w14:textId="77777777" w:rsidR="004C5195" w:rsidRDefault="009A6F8B" w:rsidP="004C5195">
      <w:pPr>
        <w:overflowPunct w:val="0"/>
        <w:spacing w:line="240" w:lineRule="exact"/>
        <w:jc w:val="left"/>
        <w:textAlignment w:val="baseline"/>
        <w:rPr>
          <w:rFonts w:ascii="UD デジタル 教科書体 N-R" w:eastAsia="UD デジタル 教科書体 N-R" w:hAnsi="ＭＳ 明朝" w:cs="ＭＳ 明朝"/>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３　　(公財)日本中学校体育連盟理事又は評議員賛助会員（ＯＢ）候補者については、当番県</w:t>
      </w:r>
    </w:p>
    <w:p w14:paraId="003AED44" w14:textId="3E18034C" w:rsidR="009A6F8B" w:rsidRPr="009A6F8B" w:rsidRDefault="009A6F8B" w:rsidP="004C5195">
      <w:pPr>
        <w:overflowPunct w:val="0"/>
        <w:spacing w:line="240" w:lineRule="exact"/>
        <w:ind w:firstLineChars="600" w:firstLine="1260"/>
        <w:jc w:val="left"/>
        <w:textAlignment w:val="baseline"/>
        <w:rPr>
          <w:rFonts w:ascii="UD デジタル 教科書体 N-R" w:eastAsia="UD デジタル 教科書体 N-R" w:hAnsi="ＭＳ 明朝" w:cs="ＭＳ 明朝"/>
          <w:color w:val="000000"/>
          <w:kern w:val="0"/>
          <w:szCs w:val="21"/>
        </w:rPr>
      </w:pPr>
      <w:r w:rsidRPr="009A6F8B">
        <w:rPr>
          <w:rFonts w:ascii="UD デジタル 教科書体 N-R" w:eastAsia="UD デジタル 教科書体 N-R" w:hAnsi="ＭＳ 明朝" w:cs="ＭＳ 明朝" w:hint="eastAsia"/>
          <w:color w:val="000000"/>
          <w:kern w:val="0"/>
          <w:szCs w:val="21"/>
        </w:rPr>
        <w:t>が終わった県から候補者を出すこととする。任期は１期２か年とする。</w:t>
      </w:r>
    </w:p>
    <w:p w14:paraId="6FAD04F8"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5BA491EF"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 xml:space="preserve">　第１０条　　理事は理事会を構成し会務の処理にあたる。</w:t>
      </w:r>
    </w:p>
    <w:p w14:paraId="537F5F01"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586C99C1" w14:textId="3A435BDE" w:rsidR="009A6F8B" w:rsidRPr="009A6F8B" w:rsidRDefault="009A6F8B" w:rsidP="004C5195">
      <w:pPr>
        <w:overflowPunct w:val="0"/>
        <w:spacing w:line="240" w:lineRule="exact"/>
        <w:jc w:val="left"/>
        <w:textAlignment w:val="baseline"/>
        <w:rPr>
          <w:rFonts w:ascii="UD デジタル 教科書体 N-R" w:eastAsia="UD デジタル 教科書体 N-R" w:hAnsi="游明朝" w:cs="ＭＳ 明朝"/>
          <w:color w:val="000000"/>
          <w:kern w:val="0"/>
          <w:szCs w:val="21"/>
        </w:rPr>
      </w:pPr>
      <w:r w:rsidRPr="009A6F8B">
        <w:rPr>
          <w:rFonts w:ascii="UD デジタル 教科書体 N-R" w:eastAsia="UD デジタル 教科書体 N-R" w:hAnsi="游明朝" w:cs="ＭＳ 明朝" w:hint="eastAsia"/>
          <w:color w:val="000000"/>
          <w:kern w:val="0"/>
          <w:szCs w:val="21"/>
        </w:rPr>
        <w:t xml:space="preserve">　第１１条　　役員の任期は２か年とし、補欠により就任したものは前任者の残任期間とする。</w:t>
      </w:r>
    </w:p>
    <w:p w14:paraId="59536CA2"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58C3BDEB" w14:textId="77777777" w:rsidR="004C5195" w:rsidRDefault="009A6F8B" w:rsidP="004C5195">
      <w:pPr>
        <w:overflowPunct w:val="0"/>
        <w:spacing w:line="240" w:lineRule="exact"/>
        <w:jc w:val="left"/>
        <w:textAlignment w:val="baseline"/>
        <w:rPr>
          <w:rFonts w:ascii="UD デジタル 教科書体 N-R" w:eastAsia="UD デジタル 教科書体 N-R" w:hAnsi="游明朝" w:cs="ＭＳ 明朝"/>
          <w:color w:val="000000"/>
          <w:kern w:val="0"/>
          <w:szCs w:val="21"/>
        </w:rPr>
      </w:pPr>
      <w:r w:rsidRPr="009A6F8B">
        <w:rPr>
          <w:rFonts w:ascii="UD デジタル 教科書体 N-R" w:eastAsia="UD デジタル 教科書体 N-R" w:hAnsi="游明朝" w:cs="ＭＳ 明朝" w:hint="eastAsia"/>
          <w:color w:val="000000"/>
          <w:kern w:val="0"/>
          <w:szCs w:val="21"/>
        </w:rPr>
        <w:t xml:space="preserve">　第１２条　　本連盟に顧問をおくことができる。顧問は理事会においてこれを推薦し会長が委嘱す</w:t>
      </w:r>
    </w:p>
    <w:p w14:paraId="707B75CA" w14:textId="3012B558" w:rsidR="009A6F8B" w:rsidRDefault="009A6F8B" w:rsidP="004C5195">
      <w:pPr>
        <w:overflowPunct w:val="0"/>
        <w:spacing w:line="240" w:lineRule="exact"/>
        <w:ind w:firstLineChars="600" w:firstLine="1260"/>
        <w:jc w:val="left"/>
        <w:textAlignment w:val="baseline"/>
        <w:rPr>
          <w:rFonts w:ascii="UD デジタル 教科書体 N-R" w:eastAsia="UD デジタル 教科書体 N-R" w:hAnsi="游明朝" w:cs="ＭＳ 明朝"/>
          <w:color w:val="000000"/>
          <w:kern w:val="0"/>
          <w:szCs w:val="21"/>
        </w:rPr>
      </w:pPr>
      <w:r w:rsidRPr="009A6F8B">
        <w:rPr>
          <w:rFonts w:ascii="UD デジタル 教科書体 N-R" w:eastAsia="UD デジタル 教科書体 N-R" w:hAnsi="游明朝" w:cs="ＭＳ 明朝" w:hint="eastAsia"/>
          <w:color w:val="000000"/>
          <w:kern w:val="0"/>
          <w:szCs w:val="21"/>
        </w:rPr>
        <w:t>る。</w:t>
      </w:r>
    </w:p>
    <w:p w14:paraId="586B7735" w14:textId="77777777" w:rsidR="004C5195" w:rsidRPr="009A6F8B" w:rsidRDefault="004C5195" w:rsidP="004C5195">
      <w:pPr>
        <w:overflowPunct w:val="0"/>
        <w:spacing w:line="240" w:lineRule="exact"/>
        <w:ind w:firstLineChars="600" w:firstLine="1260"/>
        <w:jc w:val="left"/>
        <w:textAlignment w:val="baseline"/>
        <w:rPr>
          <w:rFonts w:ascii="UD デジタル 教科書体 N-R" w:eastAsia="UD デジタル 教科書体 N-R" w:hAnsi="游明朝" w:cs="ＭＳ 明朝"/>
          <w:color w:val="000000"/>
          <w:kern w:val="0"/>
          <w:szCs w:val="21"/>
        </w:rPr>
      </w:pPr>
    </w:p>
    <w:p w14:paraId="168BC6BD" w14:textId="77777777" w:rsidR="004C5195" w:rsidRDefault="009A6F8B" w:rsidP="004C5195">
      <w:pPr>
        <w:overflowPunct w:val="0"/>
        <w:spacing w:line="240" w:lineRule="exact"/>
        <w:jc w:val="left"/>
        <w:textAlignment w:val="baseline"/>
        <w:rPr>
          <w:rFonts w:ascii="UD デジタル 教科書体 N-R" w:eastAsia="UD デジタル 教科書体 N-R" w:hAnsi="ＭＳ 明朝" w:cs="ＭＳ 明朝"/>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２　　原則として、(公財)日本中学校体育連盟理事又は評議員賛助会員（ＯＢ）候補者と兼ね</w:t>
      </w:r>
    </w:p>
    <w:p w14:paraId="4B62B8A6" w14:textId="1415773B" w:rsidR="009A6F8B" w:rsidRPr="009A6F8B" w:rsidRDefault="009A6F8B" w:rsidP="004C5195">
      <w:pPr>
        <w:overflowPunct w:val="0"/>
        <w:spacing w:line="240" w:lineRule="exact"/>
        <w:ind w:firstLineChars="600" w:firstLine="1260"/>
        <w:jc w:val="left"/>
        <w:textAlignment w:val="baseline"/>
        <w:rPr>
          <w:rFonts w:ascii="UD デジタル 教科書体 N-R" w:eastAsia="UD デジタル 教科書体 N-R" w:hAnsi="ＭＳ 明朝" w:cs="ＭＳ 明朝"/>
          <w:color w:val="000000"/>
          <w:kern w:val="0"/>
          <w:szCs w:val="21"/>
        </w:rPr>
      </w:pPr>
      <w:r w:rsidRPr="009A6F8B">
        <w:rPr>
          <w:rFonts w:ascii="UD デジタル 教科書体 N-R" w:eastAsia="UD デジタル 教科書体 N-R" w:hAnsi="ＭＳ 明朝" w:cs="ＭＳ 明朝" w:hint="eastAsia"/>
          <w:color w:val="000000"/>
          <w:kern w:val="0"/>
          <w:szCs w:val="21"/>
        </w:rPr>
        <w:t>るものとする。</w:t>
      </w:r>
    </w:p>
    <w:p w14:paraId="65FB799F" w14:textId="77777777" w:rsidR="009A6F8B" w:rsidRDefault="009A6F8B" w:rsidP="004C5195">
      <w:pPr>
        <w:overflowPunct w:val="0"/>
        <w:spacing w:line="240" w:lineRule="exact"/>
        <w:jc w:val="left"/>
        <w:textAlignment w:val="baseline"/>
        <w:rPr>
          <w:rFonts w:ascii="UD デジタル 教科書体 N-R" w:eastAsia="UD デジタル 教科書体 N-R" w:hAnsi="游明朝" w:cs="ＭＳ 明朝"/>
          <w:b/>
          <w:bCs/>
          <w:color w:val="000000"/>
          <w:kern w:val="0"/>
          <w:szCs w:val="21"/>
        </w:rPr>
      </w:pPr>
      <w:r w:rsidRPr="009A6F8B">
        <w:rPr>
          <w:rFonts w:ascii="UD デジタル 教科書体 N-R" w:eastAsia="UD デジタル 教科書体 N-R" w:hAnsi="游明朝" w:cs="ＭＳ 明朝" w:hint="eastAsia"/>
          <w:b/>
          <w:bCs/>
          <w:color w:val="000000"/>
          <w:kern w:val="0"/>
          <w:szCs w:val="21"/>
        </w:rPr>
        <w:t xml:space="preserve">　　　　　　　　　　</w:t>
      </w:r>
    </w:p>
    <w:p w14:paraId="6BEE73FA" w14:textId="77777777" w:rsidR="009A6F8B" w:rsidRDefault="009A6F8B" w:rsidP="004C5195">
      <w:pPr>
        <w:overflowPunct w:val="0"/>
        <w:spacing w:line="240" w:lineRule="exact"/>
        <w:jc w:val="left"/>
        <w:textAlignment w:val="baseline"/>
        <w:rPr>
          <w:rFonts w:ascii="UD デジタル 教科書体 N-R" w:eastAsia="UD デジタル 教科書体 N-R" w:hAnsi="游明朝" w:cs="ＭＳ 明朝"/>
          <w:b/>
          <w:bCs/>
          <w:color w:val="000000"/>
          <w:kern w:val="0"/>
          <w:szCs w:val="21"/>
        </w:rPr>
      </w:pPr>
    </w:p>
    <w:p w14:paraId="2552924C" w14:textId="6CFE67E9" w:rsidR="009A6F8B" w:rsidRPr="009A6F8B" w:rsidRDefault="009A6F8B" w:rsidP="004C5195">
      <w:pPr>
        <w:overflowPunct w:val="0"/>
        <w:spacing w:line="240" w:lineRule="exact"/>
        <w:ind w:firstLineChars="1300" w:firstLine="2731"/>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b/>
          <w:bCs/>
          <w:color w:val="000000"/>
          <w:kern w:val="0"/>
          <w:szCs w:val="21"/>
        </w:rPr>
        <w:lastRenderedPageBreak/>
        <w:t>第</w:t>
      </w:r>
      <w:r w:rsidRPr="009A6F8B">
        <w:rPr>
          <w:rFonts w:ascii="UD デジタル 教科書体 N-R" w:eastAsia="UD デジタル 教科書体 N-R" w:hAnsi="ＭＳ 明朝" w:cs="ＭＳ 明朝" w:hint="eastAsia"/>
          <w:b/>
          <w:bCs/>
          <w:color w:val="000000"/>
          <w:kern w:val="0"/>
          <w:szCs w:val="21"/>
        </w:rPr>
        <w:t xml:space="preserve"> </w:t>
      </w:r>
      <w:r w:rsidRPr="009A6F8B">
        <w:rPr>
          <w:rFonts w:ascii="UD デジタル 教科書体 N-R" w:eastAsia="UD デジタル 教科書体 N-R" w:hAnsi="游明朝" w:cs="ＭＳ 明朝" w:hint="eastAsia"/>
          <w:b/>
          <w:bCs/>
          <w:color w:val="000000"/>
          <w:kern w:val="0"/>
          <w:szCs w:val="21"/>
        </w:rPr>
        <w:t>６</w:t>
      </w:r>
      <w:r w:rsidRPr="009A6F8B">
        <w:rPr>
          <w:rFonts w:ascii="UD デジタル 教科書体 N-R" w:eastAsia="UD デジタル 教科書体 N-R" w:hAnsi="ＭＳ 明朝" w:cs="ＭＳ 明朝" w:hint="eastAsia"/>
          <w:b/>
          <w:bCs/>
          <w:color w:val="000000"/>
          <w:kern w:val="0"/>
          <w:szCs w:val="21"/>
        </w:rPr>
        <w:t xml:space="preserve"> </w:t>
      </w:r>
      <w:r w:rsidRPr="009A6F8B">
        <w:rPr>
          <w:rFonts w:ascii="UD デジタル 教科書体 N-R" w:eastAsia="UD デジタル 教科書体 N-R" w:hAnsi="游明朝" w:cs="ＭＳ 明朝" w:hint="eastAsia"/>
          <w:b/>
          <w:bCs/>
          <w:color w:val="000000"/>
          <w:kern w:val="0"/>
          <w:szCs w:val="21"/>
        </w:rPr>
        <w:t>章</w:t>
      </w:r>
      <w:r w:rsidR="004C5195">
        <w:rPr>
          <w:rFonts w:ascii="UD デジタル 教科書体 N-R" w:eastAsia="UD デジタル 教科書体 N-R" w:hAnsi="ＭＳ 明朝" w:cs="ＭＳ 明朝" w:hint="eastAsia"/>
          <w:b/>
          <w:bCs/>
          <w:color w:val="000000"/>
          <w:kern w:val="0"/>
          <w:szCs w:val="21"/>
        </w:rPr>
        <w:t xml:space="preserve">　　</w:t>
      </w:r>
      <w:r w:rsidRPr="009A6F8B">
        <w:rPr>
          <w:rFonts w:ascii="UD デジタル 教科書体 N-R" w:eastAsia="UD デジタル 教科書体 N-R" w:hAnsi="游明朝" w:cs="ＭＳ 明朝" w:hint="eastAsia"/>
          <w:b/>
          <w:bCs/>
          <w:color w:val="000000"/>
          <w:kern w:val="0"/>
          <w:szCs w:val="21"/>
        </w:rPr>
        <w:t>会　　　　　議</w:t>
      </w:r>
    </w:p>
    <w:p w14:paraId="6BC326DA"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38B670B5" w14:textId="54876784" w:rsidR="009A6F8B" w:rsidRPr="009A6F8B" w:rsidRDefault="009A6F8B" w:rsidP="004C5195">
      <w:pPr>
        <w:overflowPunct w:val="0"/>
        <w:spacing w:line="240" w:lineRule="exact"/>
        <w:jc w:val="left"/>
        <w:textAlignment w:val="baseline"/>
        <w:rPr>
          <w:rFonts w:ascii="UD デジタル 教科書体 N-R" w:eastAsia="UD デジタル 教科書体 N-R" w:hAnsi="游明朝" w:cs="ＭＳ 明朝"/>
          <w:color w:val="000000"/>
          <w:kern w:val="0"/>
          <w:szCs w:val="21"/>
        </w:rPr>
      </w:pPr>
      <w:r w:rsidRPr="009A6F8B">
        <w:rPr>
          <w:rFonts w:ascii="UD デジタル 教科書体 N-R" w:eastAsia="UD デジタル 教科書体 N-R" w:hAnsi="游明朝" w:cs="ＭＳ 明朝" w:hint="eastAsia"/>
          <w:color w:val="000000"/>
          <w:kern w:val="0"/>
          <w:szCs w:val="21"/>
        </w:rPr>
        <w:t xml:space="preserve">　第１３条　　会議は、すべて会長が招集する。会議は４県以上の出席をもって成立する。</w:t>
      </w:r>
    </w:p>
    <w:p w14:paraId="4A0E9ECE"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19CD1200" w14:textId="77777777" w:rsidR="004C5195" w:rsidRDefault="009A6F8B" w:rsidP="004C5195">
      <w:pPr>
        <w:overflowPunct w:val="0"/>
        <w:spacing w:line="240" w:lineRule="exact"/>
        <w:jc w:val="left"/>
        <w:textAlignment w:val="baseline"/>
        <w:rPr>
          <w:rFonts w:ascii="UD デジタル 教科書体 N-R" w:eastAsia="UD デジタル 教科書体 N-R" w:hAnsi="游明朝" w:cs="ＭＳ 明朝"/>
          <w:color w:val="000000"/>
          <w:kern w:val="0"/>
          <w:szCs w:val="21"/>
        </w:rPr>
      </w:pPr>
      <w:r w:rsidRPr="009A6F8B">
        <w:rPr>
          <w:rFonts w:ascii="UD デジタル 教科書体 N-R" w:eastAsia="UD デジタル 教科書体 N-R" w:hAnsi="游明朝" w:cs="ＭＳ 明朝" w:hint="eastAsia"/>
          <w:color w:val="000000"/>
          <w:kern w:val="0"/>
          <w:szCs w:val="21"/>
        </w:rPr>
        <w:t xml:space="preserve">　第１４条　　理事会はこの連盟の執行機関であって、会長、副会長、調査研究理事、理事で構成し、</w:t>
      </w:r>
    </w:p>
    <w:p w14:paraId="2DEF1084" w14:textId="7D6EAC18" w:rsidR="009A6F8B" w:rsidRPr="009A6F8B" w:rsidRDefault="009A6F8B" w:rsidP="004C5195">
      <w:pPr>
        <w:overflowPunct w:val="0"/>
        <w:spacing w:line="240" w:lineRule="exact"/>
        <w:ind w:firstLineChars="600" w:firstLine="1260"/>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次の事項を審議する。</w:t>
      </w:r>
    </w:p>
    <w:p w14:paraId="47595CF6"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 xml:space="preserve">　　　　　　</w:t>
      </w:r>
      <w:r w:rsidRPr="009A6F8B">
        <w:rPr>
          <w:rFonts w:ascii="UD デジタル 教科書体 N-R" w:eastAsia="UD デジタル 教科書体 N-R" w:hAnsi="ＭＳ 明朝" w:cs="ＭＳ 明朝" w:hint="eastAsia"/>
          <w:color w:val="000000"/>
          <w:kern w:val="0"/>
          <w:szCs w:val="21"/>
        </w:rPr>
        <w:t>(1)</w:t>
      </w:r>
      <w:r w:rsidRPr="009A6F8B">
        <w:rPr>
          <w:rFonts w:ascii="UD デジタル 教科書体 N-R" w:eastAsia="UD デジタル 教科書体 N-R" w:hAnsi="游明朝" w:cs="ＭＳ 明朝" w:hint="eastAsia"/>
          <w:color w:val="000000"/>
          <w:kern w:val="0"/>
          <w:szCs w:val="21"/>
        </w:rPr>
        <w:t xml:space="preserve">　本連盟の諸行事に関する事項。</w:t>
      </w:r>
    </w:p>
    <w:p w14:paraId="4A502E5F"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 xml:space="preserve">　　　　</w:t>
      </w:r>
      <w:r w:rsidRPr="009A6F8B">
        <w:rPr>
          <w:rFonts w:ascii="UD デジタル 教科書体 N-R" w:eastAsia="UD デジタル 教科書体 N-R" w:hAnsi="ＭＳ 明朝" w:cs="ＭＳ 明朝" w:hint="eastAsia"/>
          <w:color w:val="000000"/>
          <w:kern w:val="0"/>
          <w:szCs w:val="21"/>
        </w:rPr>
        <w:t xml:space="preserve">    (2)</w:t>
      </w:r>
      <w:r w:rsidRPr="009A6F8B">
        <w:rPr>
          <w:rFonts w:ascii="UD デジタル 教科書体 N-R" w:eastAsia="UD デジタル 教科書体 N-R" w:hAnsi="游明朝" w:cs="ＭＳ 明朝" w:hint="eastAsia"/>
          <w:color w:val="000000"/>
          <w:kern w:val="0"/>
          <w:szCs w:val="21"/>
        </w:rPr>
        <w:t xml:space="preserve">　予算・決算に関する事項。</w:t>
      </w:r>
    </w:p>
    <w:p w14:paraId="010FC6A9"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 xml:space="preserve">　　　　</w:t>
      </w:r>
      <w:r w:rsidRPr="009A6F8B">
        <w:rPr>
          <w:rFonts w:ascii="UD デジタル 教科書体 N-R" w:eastAsia="UD デジタル 教科書体 N-R" w:hAnsi="ＭＳ 明朝" w:cs="ＭＳ 明朝" w:hint="eastAsia"/>
          <w:color w:val="000000"/>
          <w:kern w:val="0"/>
          <w:szCs w:val="21"/>
        </w:rPr>
        <w:t xml:space="preserve">    (3)</w:t>
      </w:r>
      <w:r w:rsidRPr="009A6F8B">
        <w:rPr>
          <w:rFonts w:ascii="UD デジタル 教科書体 N-R" w:eastAsia="UD デジタル 教科書体 N-R" w:hAnsi="游明朝" w:cs="ＭＳ 明朝" w:hint="eastAsia"/>
          <w:color w:val="000000"/>
          <w:kern w:val="0"/>
          <w:szCs w:val="21"/>
        </w:rPr>
        <w:t xml:space="preserve">　各県の連絡調整。</w:t>
      </w:r>
    </w:p>
    <w:p w14:paraId="5544F432"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 xml:space="preserve">　　　　</w:t>
      </w:r>
      <w:r w:rsidRPr="009A6F8B">
        <w:rPr>
          <w:rFonts w:ascii="UD デジタル 教科書体 N-R" w:eastAsia="UD デジタル 教科書体 N-R" w:hAnsi="ＭＳ 明朝" w:cs="ＭＳ 明朝" w:hint="eastAsia"/>
          <w:color w:val="000000"/>
          <w:kern w:val="0"/>
          <w:szCs w:val="21"/>
        </w:rPr>
        <w:t xml:space="preserve">    (4)</w:t>
      </w:r>
      <w:r w:rsidRPr="009A6F8B">
        <w:rPr>
          <w:rFonts w:ascii="UD デジタル 教科書体 N-R" w:eastAsia="UD デジタル 教科書体 N-R" w:hAnsi="游明朝" w:cs="ＭＳ 明朝" w:hint="eastAsia"/>
          <w:color w:val="000000"/>
          <w:kern w:val="0"/>
          <w:szCs w:val="21"/>
        </w:rPr>
        <w:t xml:space="preserve">　その他必要な事項。</w:t>
      </w:r>
    </w:p>
    <w:p w14:paraId="515901D9"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5D6ACC73" w14:textId="77777777" w:rsidR="004C5195" w:rsidRDefault="009A6F8B" w:rsidP="004C5195">
      <w:pPr>
        <w:overflowPunct w:val="0"/>
        <w:spacing w:line="240" w:lineRule="exact"/>
        <w:jc w:val="left"/>
        <w:textAlignment w:val="baseline"/>
        <w:rPr>
          <w:rFonts w:ascii="UD デジタル 教科書体 N-R" w:eastAsia="UD デジタル 教科書体 N-R" w:hAnsi="游明朝" w:cs="ＭＳ 明朝"/>
          <w:color w:val="000000"/>
          <w:kern w:val="0"/>
          <w:szCs w:val="21"/>
        </w:rPr>
      </w:pPr>
      <w:r w:rsidRPr="009A6F8B">
        <w:rPr>
          <w:rFonts w:ascii="UD デジタル 教科書体 N-R" w:eastAsia="UD デジタル 教科書体 N-R" w:hAnsi="游明朝" w:cs="ＭＳ 明朝" w:hint="eastAsia"/>
          <w:color w:val="000000"/>
          <w:kern w:val="0"/>
          <w:szCs w:val="21"/>
        </w:rPr>
        <w:t xml:space="preserve">　　　　　</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毎年５月に定例理事会を開き必要に応じ臨時に理事会・各県理事会を開くことができ</w:t>
      </w:r>
    </w:p>
    <w:p w14:paraId="0BAA3659" w14:textId="6BA6146F" w:rsidR="009A6F8B" w:rsidRPr="009A6F8B" w:rsidRDefault="009A6F8B" w:rsidP="004C5195">
      <w:pPr>
        <w:overflowPunct w:val="0"/>
        <w:spacing w:line="240" w:lineRule="exact"/>
        <w:ind w:firstLineChars="600" w:firstLine="1260"/>
        <w:jc w:val="left"/>
        <w:textAlignment w:val="baseline"/>
        <w:rPr>
          <w:rFonts w:ascii="UD デジタル 教科書体 N-R" w:eastAsia="UD デジタル 教科書体 N-R" w:hAnsi="游明朝" w:cs="ＭＳ 明朝"/>
          <w:color w:val="000000"/>
          <w:kern w:val="0"/>
          <w:szCs w:val="21"/>
        </w:rPr>
      </w:pPr>
      <w:r w:rsidRPr="009A6F8B">
        <w:rPr>
          <w:rFonts w:ascii="UD デジタル 教科書体 N-R" w:eastAsia="UD デジタル 教科書体 N-R" w:hAnsi="游明朝" w:cs="ＭＳ 明朝" w:hint="eastAsia"/>
          <w:color w:val="000000"/>
          <w:kern w:val="0"/>
          <w:szCs w:val="21"/>
        </w:rPr>
        <w:t>る。</w:t>
      </w:r>
    </w:p>
    <w:p w14:paraId="1BF3A8B6"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6D9C0051"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 xml:space="preserve">　第１５条　　理事会は、年１回専門部との合同会議を開き、専門部の意見を聞く。</w:t>
      </w:r>
    </w:p>
    <w:p w14:paraId="14C51818"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6839FD26" w14:textId="5660B09A" w:rsidR="009A6F8B" w:rsidRPr="009A6F8B" w:rsidRDefault="009A6F8B" w:rsidP="004C5195">
      <w:pPr>
        <w:overflowPunct w:val="0"/>
        <w:spacing w:line="240" w:lineRule="exact"/>
        <w:ind w:firstLineChars="1300" w:firstLine="2731"/>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b/>
          <w:bCs/>
          <w:color w:val="000000"/>
          <w:kern w:val="0"/>
          <w:szCs w:val="21"/>
        </w:rPr>
        <w:t>第</w:t>
      </w:r>
      <w:r w:rsidRPr="009A6F8B">
        <w:rPr>
          <w:rFonts w:ascii="UD デジタル 教科書体 N-R" w:eastAsia="UD デジタル 教科書体 N-R" w:hAnsi="ＭＳ 明朝" w:cs="ＭＳ 明朝" w:hint="eastAsia"/>
          <w:b/>
          <w:bCs/>
          <w:color w:val="000000"/>
          <w:kern w:val="0"/>
          <w:szCs w:val="21"/>
        </w:rPr>
        <w:t xml:space="preserve"> </w:t>
      </w:r>
      <w:r w:rsidRPr="009A6F8B">
        <w:rPr>
          <w:rFonts w:ascii="UD デジタル 教科書体 N-R" w:eastAsia="UD デジタル 教科書体 N-R" w:hAnsi="游明朝" w:cs="ＭＳ 明朝" w:hint="eastAsia"/>
          <w:b/>
          <w:bCs/>
          <w:color w:val="000000"/>
          <w:kern w:val="0"/>
          <w:szCs w:val="21"/>
        </w:rPr>
        <w:t>７</w:t>
      </w:r>
      <w:r w:rsidRPr="009A6F8B">
        <w:rPr>
          <w:rFonts w:ascii="UD デジタル 教科書体 N-R" w:eastAsia="UD デジタル 教科書体 N-R" w:hAnsi="ＭＳ 明朝" w:cs="ＭＳ 明朝" w:hint="eastAsia"/>
          <w:b/>
          <w:bCs/>
          <w:color w:val="000000"/>
          <w:kern w:val="0"/>
          <w:szCs w:val="21"/>
        </w:rPr>
        <w:t xml:space="preserve"> </w:t>
      </w:r>
      <w:r w:rsidRPr="009A6F8B">
        <w:rPr>
          <w:rFonts w:ascii="UD デジタル 教科書体 N-R" w:eastAsia="UD デジタル 教科書体 N-R" w:hAnsi="游明朝" w:cs="ＭＳ 明朝" w:hint="eastAsia"/>
          <w:b/>
          <w:bCs/>
          <w:color w:val="000000"/>
          <w:kern w:val="0"/>
          <w:szCs w:val="21"/>
        </w:rPr>
        <w:t>章</w:t>
      </w:r>
      <w:r w:rsidR="004C5195">
        <w:rPr>
          <w:rFonts w:ascii="UD デジタル 教科書体 N-R" w:eastAsia="UD デジタル 教科書体 N-R" w:hAnsi="游明朝" w:cs="ＭＳ 明朝" w:hint="eastAsia"/>
          <w:b/>
          <w:bCs/>
          <w:color w:val="000000"/>
          <w:kern w:val="0"/>
          <w:szCs w:val="21"/>
        </w:rPr>
        <w:t xml:space="preserve">　　</w:t>
      </w:r>
      <w:r w:rsidRPr="009A6F8B">
        <w:rPr>
          <w:rFonts w:ascii="UD デジタル 教科書体 N-R" w:eastAsia="UD デジタル 教科書体 N-R" w:hAnsi="游明朝" w:cs="ＭＳ 明朝" w:hint="eastAsia"/>
          <w:b/>
          <w:bCs/>
          <w:color w:val="000000"/>
          <w:kern w:val="0"/>
          <w:szCs w:val="21"/>
        </w:rPr>
        <w:t>専　　門　　部</w:t>
      </w:r>
    </w:p>
    <w:p w14:paraId="13B18FFF"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21CA3C48" w14:textId="77777777" w:rsidR="004C5195" w:rsidRDefault="009A6F8B" w:rsidP="004C5195">
      <w:pPr>
        <w:overflowPunct w:val="0"/>
        <w:spacing w:line="240" w:lineRule="exact"/>
        <w:jc w:val="left"/>
        <w:textAlignment w:val="baseline"/>
        <w:rPr>
          <w:rFonts w:ascii="UD デジタル 教科書体 N-R" w:eastAsia="UD デジタル 教科書体 N-R" w:hAnsi="游明朝" w:cs="ＭＳ 明朝"/>
          <w:color w:val="000000"/>
          <w:kern w:val="0"/>
          <w:szCs w:val="21"/>
        </w:rPr>
      </w:pPr>
      <w:r w:rsidRPr="009A6F8B">
        <w:rPr>
          <w:rFonts w:ascii="UD デジタル 教科書体 N-R" w:eastAsia="UD デジタル 教科書体 N-R" w:hAnsi="游明朝" w:cs="ＭＳ 明朝" w:hint="eastAsia"/>
          <w:color w:val="000000"/>
          <w:kern w:val="0"/>
          <w:szCs w:val="21"/>
        </w:rPr>
        <w:t xml:space="preserve">　第１６条　　本会に第５条に定める事業に関し専門的な調査研究を行うため、理事会の議決を経て専</w:t>
      </w:r>
    </w:p>
    <w:p w14:paraId="1DEDE069" w14:textId="4F0F8766" w:rsidR="009A6F8B" w:rsidRPr="009A6F8B" w:rsidRDefault="009A6F8B" w:rsidP="004C5195">
      <w:pPr>
        <w:overflowPunct w:val="0"/>
        <w:spacing w:line="240" w:lineRule="exact"/>
        <w:ind w:firstLineChars="600" w:firstLine="1260"/>
        <w:jc w:val="left"/>
        <w:textAlignment w:val="baseline"/>
        <w:rPr>
          <w:rFonts w:ascii="UD デジタル 教科書体 N-R" w:eastAsia="UD デジタル 教科書体 N-R" w:hAnsi="游明朝" w:cs="ＭＳ 明朝"/>
          <w:color w:val="000000"/>
          <w:kern w:val="0"/>
          <w:szCs w:val="21"/>
        </w:rPr>
      </w:pPr>
      <w:r w:rsidRPr="009A6F8B">
        <w:rPr>
          <w:rFonts w:ascii="UD デジタル 教科書体 N-R" w:eastAsia="UD デジタル 教科書体 N-R" w:hAnsi="游明朝" w:cs="ＭＳ 明朝" w:hint="eastAsia"/>
          <w:color w:val="000000"/>
          <w:kern w:val="0"/>
          <w:szCs w:val="21"/>
        </w:rPr>
        <w:t>門部会を置くことができる。</w:t>
      </w:r>
    </w:p>
    <w:p w14:paraId="49C6ED84"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6F92C4D4"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 xml:space="preserve">　　　　２　この組織・運営・活動は別に定める専門部規程による。</w:t>
      </w:r>
    </w:p>
    <w:p w14:paraId="6C95FE16"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5141829C" w14:textId="30CEBB52" w:rsidR="009A6F8B" w:rsidRPr="009A6F8B" w:rsidRDefault="009A6F8B" w:rsidP="004C5195">
      <w:pPr>
        <w:overflowPunct w:val="0"/>
        <w:spacing w:line="240" w:lineRule="exact"/>
        <w:ind w:firstLineChars="1300" w:firstLine="2731"/>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b/>
          <w:bCs/>
          <w:color w:val="000000"/>
          <w:kern w:val="0"/>
          <w:szCs w:val="21"/>
        </w:rPr>
        <w:t>第</w:t>
      </w:r>
      <w:r w:rsidRPr="009A6F8B">
        <w:rPr>
          <w:rFonts w:ascii="UD デジタル 教科書体 N-R" w:eastAsia="UD デジタル 教科書体 N-R" w:hAnsi="ＭＳ 明朝" w:cs="ＭＳ 明朝" w:hint="eastAsia"/>
          <w:b/>
          <w:bCs/>
          <w:color w:val="000000"/>
          <w:kern w:val="0"/>
          <w:szCs w:val="21"/>
        </w:rPr>
        <w:t xml:space="preserve"> </w:t>
      </w:r>
      <w:r w:rsidRPr="009A6F8B">
        <w:rPr>
          <w:rFonts w:ascii="UD デジタル 教科書体 N-R" w:eastAsia="UD デジタル 教科書体 N-R" w:hAnsi="游明朝" w:cs="ＭＳ 明朝" w:hint="eastAsia"/>
          <w:b/>
          <w:bCs/>
          <w:color w:val="000000"/>
          <w:kern w:val="0"/>
          <w:szCs w:val="21"/>
        </w:rPr>
        <w:t>８</w:t>
      </w:r>
      <w:r w:rsidRPr="009A6F8B">
        <w:rPr>
          <w:rFonts w:ascii="UD デジタル 教科書体 N-R" w:eastAsia="UD デジタル 教科書体 N-R" w:hAnsi="ＭＳ 明朝" w:cs="ＭＳ 明朝" w:hint="eastAsia"/>
          <w:b/>
          <w:bCs/>
          <w:color w:val="000000"/>
          <w:kern w:val="0"/>
          <w:szCs w:val="21"/>
        </w:rPr>
        <w:t xml:space="preserve"> </w:t>
      </w:r>
      <w:r w:rsidRPr="009A6F8B">
        <w:rPr>
          <w:rFonts w:ascii="UD デジタル 教科書体 N-R" w:eastAsia="UD デジタル 教科書体 N-R" w:hAnsi="游明朝" w:cs="ＭＳ 明朝" w:hint="eastAsia"/>
          <w:b/>
          <w:bCs/>
          <w:color w:val="000000"/>
          <w:kern w:val="0"/>
          <w:szCs w:val="21"/>
        </w:rPr>
        <w:t xml:space="preserve">章　</w:t>
      </w:r>
      <w:r>
        <w:rPr>
          <w:rFonts w:ascii="UD デジタル 教科書体 N-R" w:eastAsia="UD デジタル 教科書体 N-R" w:hAnsi="游明朝" w:cs="ＭＳ 明朝" w:hint="eastAsia"/>
          <w:b/>
          <w:bCs/>
          <w:color w:val="000000"/>
          <w:kern w:val="0"/>
          <w:szCs w:val="21"/>
        </w:rPr>
        <w:t xml:space="preserve">　</w:t>
      </w:r>
      <w:r w:rsidRPr="009A6F8B">
        <w:rPr>
          <w:rFonts w:ascii="UD デジタル 教科書体 N-R" w:eastAsia="UD デジタル 教科書体 N-R" w:hAnsi="游明朝" w:cs="ＭＳ 明朝" w:hint="eastAsia"/>
          <w:b/>
          <w:bCs/>
          <w:color w:val="000000"/>
          <w:kern w:val="0"/>
          <w:szCs w:val="21"/>
        </w:rPr>
        <w:t>会</w:t>
      </w:r>
      <w:r w:rsidRPr="009A6F8B">
        <w:rPr>
          <w:rFonts w:ascii="UD デジタル 教科書体 N-R" w:eastAsia="UD デジタル 教科書体 N-R" w:hAnsi="ＭＳ 明朝" w:cs="ＭＳ 明朝" w:hint="eastAsia"/>
          <w:b/>
          <w:bCs/>
          <w:color w:val="000000"/>
          <w:kern w:val="0"/>
          <w:szCs w:val="21"/>
        </w:rPr>
        <w:t xml:space="preserve">          </w:t>
      </w:r>
      <w:r w:rsidRPr="009A6F8B">
        <w:rPr>
          <w:rFonts w:ascii="UD デジタル 教科書体 N-R" w:eastAsia="UD デジタル 教科書体 N-R" w:hAnsi="游明朝" w:cs="ＭＳ 明朝" w:hint="eastAsia"/>
          <w:b/>
          <w:bCs/>
          <w:color w:val="000000"/>
          <w:kern w:val="0"/>
          <w:szCs w:val="21"/>
        </w:rPr>
        <w:t>計</w:t>
      </w:r>
    </w:p>
    <w:p w14:paraId="593C74CF"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7F5A16BE"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 xml:space="preserve">　第１７条　　本連盟の経費は、各県の負担金およびその他の収入をもってあてる。</w:t>
      </w:r>
    </w:p>
    <w:p w14:paraId="3E27664B"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088C1B0C"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 xml:space="preserve">　第１８条　　本連盟の会計年度は、毎年４月１日に始まり翌年３月３１日に終わる。</w:t>
      </w:r>
    </w:p>
    <w:p w14:paraId="01F65FFF"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63CD7BCC" w14:textId="36ACDAFD"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b/>
          <w:bCs/>
          <w:color w:val="000000"/>
          <w:kern w:val="0"/>
          <w:szCs w:val="21"/>
        </w:rPr>
        <w:t xml:space="preserve">　　　　　　　　　　　</w:t>
      </w:r>
      <w:r w:rsidR="004C5195">
        <w:rPr>
          <w:rFonts w:ascii="UD デジタル 教科書体 N-R" w:eastAsia="UD デジタル 教科書体 N-R" w:hAnsi="游明朝" w:cs="ＭＳ 明朝" w:hint="eastAsia"/>
          <w:b/>
          <w:bCs/>
          <w:color w:val="000000"/>
          <w:kern w:val="0"/>
          <w:szCs w:val="21"/>
        </w:rPr>
        <w:t xml:space="preserve">　</w:t>
      </w:r>
      <w:r w:rsidRPr="009A6F8B">
        <w:rPr>
          <w:rFonts w:ascii="UD デジタル 教科書体 N-R" w:eastAsia="UD デジタル 教科書体 N-R" w:hAnsi="游明朝" w:cs="ＭＳ 明朝" w:hint="eastAsia"/>
          <w:b/>
          <w:bCs/>
          <w:color w:val="000000"/>
          <w:kern w:val="0"/>
          <w:szCs w:val="21"/>
        </w:rPr>
        <w:t xml:space="preserve">　第</w:t>
      </w:r>
      <w:r w:rsidRPr="009A6F8B">
        <w:rPr>
          <w:rFonts w:ascii="UD デジタル 教科書体 N-R" w:eastAsia="UD デジタル 教科書体 N-R" w:hAnsi="ＭＳ 明朝" w:cs="ＭＳ 明朝" w:hint="eastAsia"/>
          <w:b/>
          <w:bCs/>
          <w:color w:val="000000"/>
          <w:kern w:val="0"/>
          <w:szCs w:val="21"/>
        </w:rPr>
        <w:t xml:space="preserve"> </w:t>
      </w:r>
      <w:r w:rsidRPr="009A6F8B">
        <w:rPr>
          <w:rFonts w:ascii="UD デジタル 教科書体 N-R" w:eastAsia="UD デジタル 教科書体 N-R" w:hAnsi="游明朝" w:cs="ＭＳ 明朝" w:hint="eastAsia"/>
          <w:b/>
          <w:bCs/>
          <w:color w:val="000000"/>
          <w:kern w:val="0"/>
          <w:szCs w:val="21"/>
        </w:rPr>
        <w:t>９</w:t>
      </w:r>
      <w:r w:rsidRPr="009A6F8B">
        <w:rPr>
          <w:rFonts w:ascii="UD デジタル 教科書体 N-R" w:eastAsia="UD デジタル 教科書体 N-R" w:hAnsi="ＭＳ 明朝" w:cs="ＭＳ 明朝" w:hint="eastAsia"/>
          <w:b/>
          <w:bCs/>
          <w:color w:val="000000"/>
          <w:kern w:val="0"/>
          <w:szCs w:val="21"/>
        </w:rPr>
        <w:t xml:space="preserve"> </w:t>
      </w:r>
      <w:r w:rsidRPr="009A6F8B">
        <w:rPr>
          <w:rFonts w:ascii="UD デジタル 教科書体 N-R" w:eastAsia="UD デジタル 教科書体 N-R" w:hAnsi="游明朝" w:cs="ＭＳ 明朝" w:hint="eastAsia"/>
          <w:b/>
          <w:bCs/>
          <w:color w:val="000000"/>
          <w:kern w:val="0"/>
          <w:szCs w:val="21"/>
        </w:rPr>
        <w:t>章</w:t>
      </w:r>
      <w:r w:rsidR="004C5195">
        <w:rPr>
          <w:rFonts w:ascii="UD デジタル 教科書体 N-R" w:eastAsia="UD デジタル 教科書体 N-R" w:hAnsi="游明朝" w:cs="ＭＳ 明朝" w:hint="eastAsia"/>
          <w:b/>
          <w:bCs/>
          <w:color w:val="000000"/>
          <w:kern w:val="0"/>
          <w:szCs w:val="21"/>
        </w:rPr>
        <w:t xml:space="preserve">　</w:t>
      </w:r>
      <w:r w:rsidRPr="009A6F8B">
        <w:rPr>
          <w:rFonts w:ascii="UD デジタル 教科書体 N-R" w:eastAsia="UD デジタル 教科書体 N-R" w:hAnsi="游明朝" w:cs="ＭＳ 明朝" w:hint="eastAsia"/>
          <w:b/>
          <w:bCs/>
          <w:color w:val="000000"/>
          <w:kern w:val="0"/>
          <w:szCs w:val="21"/>
        </w:rPr>
        <w:t xml:space="preserve">　附　　　　　則</w:t>
      </w:r>
    </w:p>
    <w:p w14:paraId="5D1329DC"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4339CB37"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第１９条　　本規約を変更するときは、理事会の議決を経なければならない。</w:t>
      </w:r>
    </w:p>
    <w:p w14:paraId="1B35E535"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7DA6EF20"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第２０条　　本規約は、昭和３６年１２月９日より実施する。</w:t>
      </w:r>
    </w:p>
    <w:p w14:paraId="0830ACC5"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4E60A4B5"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平成元年１２月８日一部改訂</w:t>
      </w:r>
    </w:p>
    <w:p w14:paraId="6C9B94DC"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27AAA559"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 申し合わせ　当番県の順序は、山口･広島･岡山･鳥取･島根の順とする。</w:t>
      </w:r>
    </w:p>
    <w:p w14:paraId="589610B0"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100B031C" w14:textId="66776308"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 改訂経過　</w:t>
      </w:r>
      <w:r w:rsidR="004C5195">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ＭＳ 明朝" w:cs="ＭＳ 明朝" w:hint="eastAsia"/>
          <w:color w:val="000000"/>
          <w:kern w:val="0"/>
          <w:szCs w:val="21"/>
        </w:rPr>
        <w:t>昭和４８年　　　　　　　第一次改訂　第１１条役員の任期</w:t>
      </w:r>
    </w:p>
    <w:p w14:paraId="4C10F457" w14:textId="0D1F11AF" w:rsidR="004C5195" w:rsidRDefault="009A6F8B" w:rsidP="004C5195">
      <w:pPr>
        <w:overflowPunct w:val="0"/>
        <w:spacing w:line="240" w:lineRule="exact"/>
        <w:jc w:val="left"/>
        <w:textAlignment w:val="baseline"/>
        <w:rPr>
          <w:rFonts w:ascii="UD デジタル 教科書体 N-R" w:eastAsia="UD デジタル 教科書体 N-R" w:hAnsi="ＭＳ 明朝" w:cs="ＭＳ 明朝"/>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w:t>
      </w:r>
      <w:r w:rsidR="004C5195">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ＭＳ 明朝" w:cs="ＭＳ 明朝" w:hint="eastAsia"/>
          <w:color w:val="000000"/>
          <w:kern w:val="0"/>
          <w:szCs w:val="21"/>
        </w:rPr>
        <w:t xml:space="preserve"> 昭和５６年　３月　５日　第二次改訂　第１条～第３条以外の一部改訂</w:t>
      </w:r>
    </w:p>
    <w:p w14:paraId="1183147A" w14:textId="5CF2075A" w:rsidR="009A6F8B" w:rsidRPr="009A6F8B" w:rsidRDefault="009A6F8B" w:rsidP="004C5195">
      <w:pPr>
        <w:overflowPunct w:val="0"/>
        <w:spacing w:line="240" w:lineRule="exact"/>
        <w:ind w:firstLineChars="2650" w:firstLine="5565"/>
        <w:jc w:val="left"/>
        <w:textAlignment w:val="baseline"/>
        <w:rPr>
          <w:rFonts w:ascii="UD デジタル 教科書体 N-R" w:eastAsia="UD デジタル 教科書体 N-R" w:hAnsi="ＭＳ 明朝" w:cs="ＭＳ 明朝"/>
          <w:color w:val="000000"/>
          <w:kern w:val="0"/>
          <w:szCs w:val="21"/>
        </w:rPr>
      </w:pPr>
      <w:r w:rsidRPr="009A6F8B">
        <w:rPr>
          <w:rFonts w:ascii="UD デジタル 教科書体 N-R" w:eastAsia="UD デジタル 教科書体 N-R" w:hAnsi="ＭＳ 明朝" w:cs="ＭＳ 明朝" w:hint="eastAsia"/>
          <w:color w:val="000000"/>
          <w:kern w:val="0"/>
          <w:szCs w:val="21"/>
        </w:rPr>
        <w:t>および  第12条、第16条の追加</w:t>
      </w:r>
    </w:p>
    <w:p w14:paraId="6CB554D9" w14:textId="7BF63000"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w:t>
      </w:r>
      <w:r w:rsidR="004C5195">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ＭＳ 明朝" w:cs="ＭＳ 明朝" w:hint="eastAsia"/>
          <w:color w:val="000000"/>
          <w:kern w:val="0"/>
          <w:szCs w:val="21"/>
        </w:rPr>
        <w:t xml:space="preserve"> 昭和６１年　３月　４日　第三次改訂　第６条、第９条、第14条、第15条、</w:t>
      </w:r>
    </w:p>
    <w:p w14:paraId="03850272" w14:textId="77777777" w:rsidR="009A6F8B" w:rsidRDefault="009A6F8B" w:rsidP="004C5195">
      <w:pPr>
        <w:overflowPunct w:val="0"/>
        <w:spacing w:line="240" w:lineRule="exact"/>
        <w:jc w:val="left"/>
        <w:textAlignment w:val="baseline"/>
        <w:rPr>
          <w:rFonts w:ascii="UD デジタル 教科書体 N-R" w:eastAsia="UD デジタル 教科書体 N-R" w:hAnsi="ＭＳ 明朝" w:cs="ＭＳ 明朝"/>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第19条の一部改訂</w:t>
      </w:r>
    </w:p>
    <w:p w14:paraId="6F94307C" w14:textId="77777777" w:rsidR="004C5195" w:rsidRDefault="004C5195" w:rsidP="004C5195">
      <w:pPr>
        <w:overflowPunct w:val="0"/>
        <w:spacing w:line="240" w:lineRule="exact"/>
        <w:jc w:val="left"/>
        <w:textAlignment w:val="baseline"/>
        <w:rPr>
          <w:rFonts w:ascii="UD デジタル 教科書体 N-R" w:eastAsia="UD デジタル 教科書体 N-R" w:hAnsi="ＭＳ 明朝" w:cs="ＭＳ 明朝"/>
          <w:color w:val="000000"/>
          <w:kern w:val="0"/>
          <w:szCs w:val="21"/>
        </w:rPr>
      </w:pPr>
      <w:r>
        <w:rPr>
          <w:rFonts w:ascii="UD デジタル 教科書体 N-R" w:eastAsia="UD デジタル 教科書体 N-R" w:hAnsi="ＭＳ 明朝" w:cs="ＭＳ 明朝" w:hint="eastAsia"/>
          <w:color w:val="000000"/>
          <w:kern w:val="0"/>
          <w:szCs w:val="21"/>
        </w:rPr>
        <w:t xml:space="preserve">　　　　　　　　 平成　２年　２月２７日　第四次改訂　第５条、第７条、第９条の全国中学校体育</w:t>
      </w:r>
    </w:p>
    <w:p w14:paraId="20BB7B66" w14:textId="50959E64" w:rsidR="009A6F8B" w:rsidRDefault="004C5195" w:rsidP="00DC2899">
      <w:pPr>
        <w:overflowPunct w:val="0"/>
        <w:spacing w:line="240" w:lineRule="exact"/>
        <w:ind w:firstLineChars="2650" w:firstLine="5565"/>
        <w:jc w:val="left"/>
        <w:textAlignment w:val="baseline"/>
        <w:rPr>
          <w:rFonts w:ascii="UD デジタル 教科書体 N-R" w:eastAsia="UD デジタル 教科書体 N-R" w:hAnsi="Times New Roman" w:cs="Times New Roman"/>
          <w:color w:val="000000"/>
          <w:kern w:val="0"/>
          <w:szCs w:val="21"/>
        </w:rPr>
      </w:pPr>
      <w:r>
        <w:rPr>
          <w:rFonts w:ascii="UD デジタル 教科書体 N-R" w:eastAsia="UD デジタル 教科書体 N-R" w:hAnsi="ＭＳ 明朝" w:cs="ＭＳ 明朝" w:hint="eastAsia"/>
          <w:color w:val="000000"/>
          <w:kern w:val="0"/>
          <w:szCs w:val="21"/>
        </w:rPr>
        <w:t>連盟</w:t>
      </w:r>
      <w:r w:rsidR="00DC2899">
        <w:rPr>
          <w:rFonts w:ascii="UD デジタル 教科書体 N-R" w:eastAsia="UD デジタル 教科書体 N-R" w:hAnsi="ＭＳ 明朝" w:cs="ＭＳ 明朝" w:hint="eastAsia"/>
          <w:color w:val="000000"/>
          <w:kern w:val="0"/>
          <w:szCs w:val="21"/>
        </w:rPr>
        <w:t>を（財）日本中学校体育連盟に改訂</w:t>
      </w:r>
    </w:p>
    <w:p w14:paraId="5379C36F" w14:textId="77777777" w:rsidR="009A6F8B" w:rsidRDefault="009A6F8B" w:rsidP="004C5195">
      <w:pPr>
        <w:overflowPunct w:val="0"/>
        <w:spacing w:line="240" w:lineRule="exact"/>
        <w:jc w:val="left"/>
        <w:textAlignment w:val="baseline"/>
        <w:rPr>
          <w:rFonts w:ascii="UD デジタル 教科書体 N-R" w:eastAsia="UD デジタル 教科書体 N-R" w:hAnsi="ＭＳ 明朝" w:cs="ＭＳ 明朝"/>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第７章第16条専門部を挿入 </w:t>
      </w:r>
    </w:p>
    <w:p w14:paraId="088FA9D4" w14:textId="1E4EA76E" w:rsidR="00DC2899" w:rsidRPr="009A6F8B" w:rsidRDefault="00DC2899"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Pr>
          <w:rFonts w:ascii="UD デジタル 教科書体 N-R" w:eastAsia="UD デジタル 教科書体 N-R" w:hAnsi="ＭＳ 明朝" w:cs="ＭＳ 明朝" w:hint="eastAsia"/>
          <w:color w:val="000000"/>
          <w:kern w:val="0"/>
          <w:szCs w:val="21"/>
        </w:rPr>
        <w:t xml:space="preserve">　　　　　　　　　　　　　　　　　　　　　　　　　　 第７章、第８章を第８章、第９章に改訂</w:t>
      </w:r>
    </w:p>
    <w:p w14:paraId="403595C7" w14:textId="06D4D6DE"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第10条、第14条の一部改訂</w:t>
      </w:r>
    </w:p>
    <w:p w14:paraId="62BFC5F0" w14:textId="77777777" w:rsidR="009A6F8B" w:rsidRPr="009A6F8B" w:rsidRDefault="009A6F8B" w:rsidP="00DC2899">
      <w:pPr>
        <w:overflowPunct w:val="0"/>
        <w:spacing w:line="240" w:lineRule="exact"/>
        <w:ind w:firstLineChars="850" w:firstLine="1785"/>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ＭＳ 明朝" w:cs="ＭＳ 明朝" w:hint="eastAsia"/>
          <w:color w:val="000000"/>
          <w:kern w:val="0"/>
          <w:szCs w:val="21"/>
        </w:rPr>
        <w:t>平成２１年　２月２６日  第五次改訂　第９条２の一部改訂</w:t>
      </w:r>
    </w:p>
    <w:p w14:paraId="72197AE6"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平成２９年　５月２５日　第六次改訂　第９条３、第12条の２を追記</w:t>
      </w:r>
    </w:p>
    <w:p w14:paraId="568CCD47" w14:textId="77777777" w:rsidR="009A6F8B" w:rsidRDefault="009A6F8B"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77301579" w14:textId="77777777" w:rsidR="00DC2899" w:rsidRDefault="00DC2899"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5492E380" w14:textId="77777777" w:rsidR="00DC2899" w:rsidRDefault="00DC2899"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6C11A733" w14:textId="77777777" w:rsidR="00DC2899" w:rsidRDefault="00DC2899"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79B5124E" w14:textId="77777777" w:rsidR="00DC2899" w:rsidRDefault="00DC2899"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488093F3" w14:textId="77777777" w:rsidR="00DC2899" w:rsidRDefault="00DC2899"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51E596F1" w14:textId="77777777" w:rsidR="00DC2899" w:rsidRDefault="00DC2899"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03E1203C" w14:textId="0969AE06" w:rsidR="00DC2899" w:rsidRPr="009A6F8B" w:rsidRDefault="00DC2899" w:rsidP="00DC2899">
      <w:pPr>
        <w:overflowPunct w:val="0"/>
        <w:jc w:val="center"/>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b/>
          <w:bCs/>
          <w:color w:val="000000"/>
          <w:kern w:val="0"/>
          <w:sz w:val="36"/>
          <w:szCs w:val="36"/>
        </w:rPr>
        <w:lastRenderedPageBreak/>
        <w:t>中国中学校体育連盟</w:t>
      </w:r>
      <w:r>
        <w:rPr>
          <w:rFonts w:ascii="UD デジタル 教科書体 N-R" w:eastAsia="UD デジタル 教科書体 N-R" w:hAnsi="游明朝" w:cs="ＭＳ 明朝" w:hint="eastAsia"/>
          <w:b/>
          <w:bCs/>
          <w:color w:val="000000"/>
          <w:kern w:val="0"/>
          <w:sz w:val="36"/>
          <w:szCs w:val="36"/>
        </w:rPr>
        <w:t>専門部規程</w:t>
      </w:r>
    </w:p>
    <w:p w14:paraId="72AC0338" w14:textId="59BD4E85" w:rsidR="009A6F8B" w:rsidRPr="009A6F8B" w:rsidRDefault="009A6F8B"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4C0460CC"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5F0249D9"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第 １ 条　　中国中学校体育連盟第16条に基づき本連盟に専門部を置く。</w:t>
      </w:r>
    </w:p>
    <w:p w14:paraId="75D7FE91"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7A4E00BA"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第 ２ 条　　専門部は次の各部を置く。</w:t>
      </w:r>
    </w:p>
    <w:p w14:paraId="1D7EC9BF"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240E66B3"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陸上競技　水泳競技　バスケットボール　サッカー　ハンドボール　軟式野球</w:t>
      </w:r>
    </w:p>
    <w:p w14:paraId="5786B159"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体操競技　新体操　バレーボール　ソフトテニス　卓球　バドミントン</w:t>
      </w:r>
    </w:p>
    <w:p w14:paraId="654E98BE"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ソフトボール　柔道　剣道　相撲　スキー　スケート  テニス</w:t>
      </w:r>
    </w:p>
    <w:p w14:paraId="1346A311"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17EA8830" w14:textId="77777777" w:rsidR="009A6F8B" w:rsidRDefault="009A6F8B" w:rsidP="004C5195">
      <w:pPr>
        <w:overflowPunct w:val="0"/>
        <w:spacing w:line="240" w:lineRule="exact"/>
        <w:jc w:val="left"/>
        <w:textAlignment w:val="baseline"/>
        <w:rPr>
          <w:rFonts w:ascii="UD デジタル 教科書体 N-R" w:eastAsia="UD デジタル 教科書体 N-R" w:hAnsi="ＭＳ 明朝" w:cs="ＭＳ 明朝"/>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第 ３ 条　　専門部は部長、委員長、副委員長、委員をもって構成する。</w:t>
      </w:r>
    </w:p>
    <w:p w14:paraId="7AB21A1C" w14:textId="77777777" w:rsidR="00DC2899" w:rsidRDefault="00DC2899" w:rsidP="004C5195">
      <w:pPr>
        <w:overflowPunct w:val="0"/>
        <w:spacing w:line="240" w:lineRule="exact"/>
        <w:jc w:val="left"/>
        <w:textAlignment w:val="baseline"/>
        <w:rPr>
          <w:rFonts w:ascii="UD デジタル 教科書体 N-R" w:eastAsia="UD デジタル 教科書体 N-R" w:hAnsi="ＭＳ 明朝" w:cs="ＭＳ 明朝"/>
          <w:color w:val="000000"/>
          <w:kern w:val="0"/>
          <w:szCs w:val="21"/>
        </w:rPr>
      </w:pPr>
      <w:r>
        <w:rPr>
          <w:rFonts w:ascii="UD デジタル 教科書体 N-R" w:eastAsia="UD デジタル 教科書体 N-R" w:hAnsi="ＭＳ 明朝" w:cs="ＭＳ 明朝" w:hint="eastAsia"/>
          <w:color w:val="000000"/>
          <w:kern w:val="0"/>
          <w:szCs w:val="21"/>
        </w:rPr>
        <w:t xml:space="preserve">　　　　　　(</w:t>
      </w:r>
      <w:r>
        <w:rPr>
          <w:rFonts w:ascii="UD デジタル 教科書体 N-R" w:eastAsia="UD デジタル 教科書体 N-R" w:hAnsi="ＭＳ 明朝" w:cs="ＭＳ 明朝"/>
          <w:color w:val="000000"/>
          <w:kern w:val="0"/>
          <w:szCs w:val="21"/>
        </w:rPr>
        <w:t>1)</w:t>
      </w:r>
      <w:r>
        <w:rPr>
          <w:rFonts w:ascii="UD デジタル 教科書体 N-R" w:eastAsia="UD デジタル 教科書体 N-R" w:hAnsi="ＭＳ 明朝" w:cs="ＭＳ 明朝" w:hint="eastAsia"/>
          <w:color w:val="000000"/>
          <w:kern w:val="0"/>
          <w:szCs w:val="21"/>
        </w:rPr>
        <w:t xml:space="preserve">　部長は、委員長在職県の中学校体育連盟会長があたり、本連盟会長の職務を代行す</w:t>
      </w:r>
    </w:p>
    <w:p w14:paraId="3CE101D8" w14:textId="32F84D16" w:rsidR="00DC2899" w:rsidRPr="009A6F8B" w:rsidRDefault="00DC2899" w:rsidP="00DC2899">
      <w:pPr>
        <w:overflowPunct w:val="0"/>
        <w:spacing w:line="240" w:lineRule="exact"/>
        <w:ind w:firstLineChars="800" w:firstLine="1680"/>
        <w:jc w:val="left"/>
        <w:textAlignment w:val="baseline"/>
        <w:rPr>
          <w:rFonts w:ascii="UD デジタル 教科書体 N-R" w:eastAsia="UD デジタル 教科書体 N-R" w:hAnsi="Times New Roman" w:cs="Times New Roman"/>
          <w:color w:val="000000"/>
          <w:kern w:val="0"/>
          <w:szCs w:val="21"/>
        </w:rPr>
      </w:pPr>
      <w:r>
        <w:rPr>
          <w:rFonts w:ascii="UD デジタル 教科書体 N-R" w:eastAsia="UD デジタル 教科書体 N-R" w:hAnsi="ＭＳ 明朝" w:cs="ＭＳ 明朝" w:hint="eastAsia"/>
          <w:color w:val="000000"/>
          <w:kern w:val="0"/>
          <w:szCs w:val="21"/>
        </w:rPr>
        <w:t>る。</w:t>
      </w:r>
    </w:p>
    <w:p w14:paraId="130A379F" w14:textId="77777777" w:rsidR="00DC2899" w:rsidRDefault="009A6F8B" w:rsidP="004C5195">
      <w:pPr>
        <w:overflowPunct w:val="0"/>
        <w:spacing w:line="240" w:lineRule="exact"/>
        <w:jc w:val="left"/>
        <w:textAlignment w:val="baseline"/>
        <w:rPr>
          <w:rFonts w:ascii="UD デジタル 教科書体 N-R" w:eastAsia="UD デジタル 教科書体 N-R" w:hAnsi="ＭＳ 明朝" w:cs="ＭＳ 明朝"/>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w:t>
      </w:r>
      <w:r w:rsidR="00DC2899">
        <w:rPr>
          <w:rFonts w:ascii="UD デジタル 教科書体 N-R" w:eastAsia="UD デジタル 教科書体 N-R" w:hAnsi="ＭＳ 明朝" w:cs="ＭＳ 明朝" w:hint="eastAsia"/>
          <w:color w:val="000000"/>
          <w:kern w:val="0"/>
          <w:szCs w:val="21"/>
        </w:rPr>
        <w:t>(</w:t>
      </w:r>
      <w:r w:rsidR="00DC2899">
        <w:rPr>
          <w:rFonts w:ascii="UD デジタル 教科書体 N-R" w:eastAsia="UD デジタル 教科書体 N-R" w:hAnsi="ＭＳ 明朝" w:cs="ＭＳ 明朝"/>
          <w:color w:val="000000"/>
          <w:kern w:val="0"/>
          <w:szCs w:val="21"/>
        </w:rPr>
        <w:t>2)</w:t>
      </w:r>
      <w:r w:rsidR="00DC2899">
        <w:rPr>
          <w:rFonts w:ascii="UD デジタル 教科書体 N-R" w:eastAsia="UD デジタル 教科書体 N-R" w:hAnsi="ＭＳ 明朝" w:cs="ＭＳ 明朝" w:hint="eastAsia"/>
          <w:color w:val="000000"/>
          <w:kern w:val="0"/>
          <w:szCs w:val="21"/>
        </w:rPr>
        <w:t xml:space="preserve">　委員長は、（公財）日本中学校体育連盟の全国大会対策委員会の下部組織である。</w:t>
      </w:r>
    </w:p>
    <w:p w14:paraId="41FB163E" w14:textId="77777777" w:rsidR="00DC2899" w:rsidRDefault="00DC2899" w:rsidP="00DC2899">
      <w:pPr>
        <w:overflowPunct w:val="0"/>
        <w:spacing w:line="240" w:lineRule="exact"/>
        <w:ind w:firstLineChars="750" w:firstLine="1575"/>
        <w:jc w:val="left"/>
        <w:textAlignment w:val="baseline"/>
        <w:rPr>
          <w:rFonts w:ascii="UD デジタル 教科書体 N-R" w:eastAsia="UD デジタル 教科書体 N-R" w:hAnsi="ＭＳ 明朝" w:cs="ＭＳ 明朝"/>
          <w:color w:val="000000"/>
          <w:kern w:val="0"/>
          <w:szCs w:val="21"/>
        </w:rPr>
      </w:pPr>
      <w:r>
        <w:rPr>
          <w:rFonts w:ascii="UD デジタル 教科書体 N-R" w:eastAsia="UD デジタル 教科書体 N-R" w:hAnsi="ＭＳ 明朝" w:cs="ＭＳ 明朝" w:hint="eastAsia"/>
          <w:color w:val="000000"/>
          <w:kern w:val="0"/>
          <w:szCs w:val="21"/>
        </w:rPr>
        <w:t>（公財）日本中学校体育連盟競技部会中国ブロック代表の委員となる。</w:t>
      </w:r>
    </w:p>
    <w:p w14:paraId="5178CB9F" w14:textId="77777777" w:rsidR="00DC2899" w:rsidRDefault="009A6F8B" w:rsidP="00DC2899">
      <w:pPr>
        <w:overflowPunct w:val="0"/>
        <w:spacing w:line="240" w:lineRule="exact"/>
        <w:ind w:firstLineChars="100" w:firstLine="210"/>
        <w:jc w:val="left"/>
        <w:textAlignment w:val="baseline"/>
        <w:rPr>
          <w:rFonts w:ascii="UD デジタル 教科書体 N-R" w:eastAsia="UD デジタル 教科書体 N-R" w:hAnsi="ＭＳ 明朝" w:cs="ＭＳ 明朝"/>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(3)　副委員長は、委員長を補佐し、委員長支障のあるときはこれを代行する。　               </w:t>
      </w:r>
    </w:p>
    <w:p w14:paraId="1DDA5450" w14:textId="589118FF" w:rsidR="009A6F8B" w:rsidRPr="009A6F8B" w:rsidRDefault="009A6F8B" w:rsidP="00DC2899">
      <w:pPr>
        <w:overflowPunct w:val="0"/>
        <w:spacing w:line="240" w:lineRule="exact"/>
        <w:ind w:firstLineChars="600" w:firstLine="1260"/>
        <w:jc w:val="left"/>
        <w:textAlignment w:val="baseline"/>
        <w:rPr>
          <w:rFonts w:ascii="UD デジタル 教科書体 N-R" w:eastAsia="UD デジタル 教科書体 N-R" w:hAnsi="ＭＳ 明朝" w:cs="ＭＳ 明朝"/>
          <w:color w:val="000000"/>
          <w:kern w:val="0"/>
          <w:szCs w:val="21"/>
        </w:rPr>
      </w:pPr>
      <w:r w:rsidRPr="009A6F8B">
        <w:rPr>
          <w:rFonts w:ascii="UD デジタル 教科書体 N-R" w:eastAsia="UD デジタル 教科書体 N-R" w:hAnsi="ＭＳ 明朝" w:cs="ＭＳ 明朝" w:hint="eastAsia"/>
          <w:color w:val="000000"/>
          <w:kern w:val="0"/>
          <w:szCs w:val="21"/>
        </w:rPr>
        <w:t>(4)  委員は、各県中学校体育連盟専門委員長があたる。</w:t>
      </w:r>
    </w:p>
    <w:p w14:paraId="5BE13A62"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6A8999B7" w14:textId="06874FCD" w:rsidR="009A6F8B" w:rsidRPr="009A6F8B" w:rsidRDefault="009A6F8B" w:rsidP="003C1B19">
      <w:pPr>
        <w:overflowPunct w:val="0"/>
        <w:spacing w:line="240" w:lineRule="exact"/>
        <w:ind w:firstLineChars="100" w:firstLine="210"/>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ＭＳ 明朝" w:cs="ＭＳ 明朝" w:hint="eastAsia"/>
          <w:color w:val="000000"/>
          <w:kern w:val="0"/>
          <w:szCs w:val="21"/>
        </w:rPr>
        <w:t>第 ４ 条　　 各専門部は、本連盟の目的達成のため次のような活動をする。</w:t>
      </w:r>
    </w:p>
    <w:p w14:paraId="3BDAF2B3"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(1)　会長諮問事項について調査・研究。</w:t>
      </w:r>
    </w:p>
    <w:p w14:paraId="599D821C" w14:textId="77777777" w:rsidR="009A6F8B" w:rsidRDefault="009A6F8B" w:rsidP="004C5195">
      <w:pPr>
        <w:overflowPunct w:val="0"/>
        <w:spacing w:line="240" w:lineRule="exact"/>
        <w:jc w:val="left"/>
        <w:textAlignment w:val="baseline"/>
        <w:rPr>
          <w:rFonts w:ascii="UD デジタル 教科書体 N-R" w:eastAsia="UD デジタル 教科書体 N-R" w:hAnsi="ＭＳ 明朝" w:cs="ＭＳ 明朝"/>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(2)　中国中学校選手権大会開催に関する事項。</w:t>
      </w:r>
    </w:p>
    <w:p w14:paraId="78EF4388" w14:textId="77777777" w:rsidR="003C1B19" w:rsidRDefault="003C1B19" w:rsidP="004C5195">
      <w:pPr>
        <w:overflowPunct w:val="0"/>
        <w:spacing w:line="240" w:lineRule="exact"/>
        <w:jc w:val="left"/>
        <w:textAlignment w:val="baseline"/>
        <w:rPr>
          <w:rFonts w:ascii="UD デジタル 教科書体 N-R" w:eastAsia="UD デジタル 教科書体 N-R" w:hAnsi="ＭＳ 明朝" w:cs="ＭＳ 明朝"/>
          <w:color w:val="000000"/>
          <w:kern w:val="0"/>
          <w:szCs w:val="21"/>
        </w:rPr>
      </w:pPr>
      <w:r>
        <w:rPr>
          <w:rFonts w:ascii="UD デジタル 教科書体 N-R" w:eastAsia="UD デジタル 教科書体 N-R" w:hAnsi="ＭＳ 明朝" w:cs="ＭＳ 明朝" w:hint="eastAsia"/>
          <w:color w:val="000000"/>
          <w:kern w:val="0"/>
          <w:szCs w:val="21"/>
        </w:rPr>
        <w:t xml:space="preserve">　　　　　　(</w:t>
      </w:r>
      <w:r>
        <w:rPr>
          <w:rFonts w:ascii="UD デジタル 教科書体 N-R" w:eastAsia="UD デジタル 教科書体 N-R" w:hAnsi="ＭＳ 明朝" w:cs="ＭＳ 明朝"/>
          <w:color w:val="000000"/>
          <w:kern w:val="0"/>
          <w:szCs w:val="21"/>
        </w:rPr>
        <w:t>3)</w:t>
      </w:r>
      <w:r>
        <w:rPr>
          <w:rFonts w:ascii="UD デジタル 教科書体 N-R" w:eastAsia="UD デジタル 教科書体 N-R" w:hAnsi="ＭＳ 明朝" w:cs="ＭＳ 明朝" w:hint="eastAsia"/>
          <w:color w:val="000000"/>
          <w:kern w:val="0"/>
          <w:szCs w:val="21"/>
        </w:rPr>
        <w:t xml:space="preserve">　ブロック内専門部を統轄し、全国大会等対策委員ならびにブロック競技団体との連</w:t>
      </w:r>
    </w:p>
    <w:p w14:paraId="6648A42F" w14:textId="2566EF18" w:rsidR="003C1B19" w:rsidRPr="009A6F8B" w:rsidRDefault="003C1B19" w:rsidP="003C1B19">
      <w:pPr>
        <w:overflowPunct w:val="0"/>
        <w:spacing w:line="240" w:lineRule="exact"/>
        <w:ind w:firstLineChars="800" w:firstLine="1680"/>
        <w:jc w:val="left"/>
        <w:textAlignment w:val="baseline"/>
        <w:rPr>
          <w:rFonts w:ascii="UD デジタル 教科書体 N-R" w:eastAsia="UD デジタル 教科書体 N-R" w:hAnsi="Times New Roman" w:cs="Times New Roman"/>
          <w:color w:val="000000"/>
          <w:kern w:val="0"/>
          <w:szCs w:val="21"/>
        </w:rPr>
      </w:pPr>
      <w:r>
        <w:rPr>
          <w:rFonts w:ascii="UD デジタル 教科書体 N-R" w:eastAsia="UD デジタル 教科書体 N-R" w:hAnsi="ＭＳ 明朝" w:cs="ＭＳ 明朝" w:hint="eastAsia"/>
          <w:color w:val="000000"/>
          <w:kern w:val="0"/>
          <w:szCs w:val="21"/>
        </w:rPr>
        <w:t>絡・調整に関する事項。</w:t>
      </w:r>
    </w:p>
    <w:p w14:paraId="6385D5C5" w14:textId="100D22FF" w:rsidR="009A6F8B" w:rsidRDefault="009A6F8B" w:rsidP="004C5195">
      <w:pPr>
        <w:overflowPunct w:val="0"/>
        <w:spacing w:line="240" w:lineRule="exact"/>
        <w:jc w:val="left"/>
        <w:textAlignment w:val="baseline"/>
        <w:rPr>
          <w:rFonts w:ascii="UD デジタル 教科書体 N-R" w:eastAsia="UD デジタル 教科書体 N-R" w:hAnsi="ＭＳ 明朝" w:cs="ＭＳ 明朝"/>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(4)　その他必要な活動。</w:t>
      </w:r>
    </w:p>
    <w:p w14:paraId="25D33962" w14:textId="77777777" w:rsidR="00DB0854" w:rsidRDefault="00DB0854"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16DD8D4A" w14:textId="77777777" w:rsidR="003C1B19" w:rsidRDefault="003C1B19"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Pr>
          <w:rFonts w:ascii="UD デジタル 教科書体 N-R" w:eastAsia="UD デジタル 教科書体 N-R" w:hAnsi="Times New Roman" w:cs="Times New Roman" w:hint="eastAsia"/>
          <w:color w:val="000000"/>
          <w:kern w:val="0"/>
          <w:szCs w:val="21"/>
        </w:rPr>
        <w:t xml:space="preserve">　第 ５ 条　　任期は２か年とし、再任を妨げない。補欠により就任したものは前任者の残任期間とす</w:t>
      </w:r>
    </w:p>
    <w:p w14:paraId="2066C2BB" w14:textId="0EFDF7A2" w:rsidR="009A6F8B" w:rsidRDefault="003C1B19" w:rsidP="003C1B19">
      <w:pPr>
        <w:overflowPunct w:val="0"/>
        <w:spacing w:line="240" w:lineRule="exact"/>
        <w:ind w:firstLineChars="600" w:firstLine="1260"/>
        <w:jc w:val="left"/>
        <w:textAlignment w:val="baseline"/>
        <w:rPr>
          <w:rFonts w:ascii="UD デジタル 教科書体 N-R" w:eastAsia="UD デジタル 教科書体 N-R" w:hAnsi="Times New Roman" w:cs="Times New Roman"/>
          <w:color w:val="000000"/>
          <w:kern w:val="0"/>
          <w:szCs w:val="21"/>
        </w:rPr>
      </w:pPr>
      <w:r>
        <w:rPr>
          <w:rFonts w:ascii="UD デジタル 教科書体 N-R" w:eastAsia="UD デジタル 教科書体 N-R" w:hAnsi="Times New Roman" w:cs="Times New Roman" w:hint="eastAsia"/>
          <w:color w:val="000000"/>
          <w:kern w:val="0"/>
          <w:szCs w:val="21"/>
        </w:rPr>
        <w:t>る。</w:t>
      </w:r>
    </w:p>
    <w:p w14:paraId="11649D46" w14:textId="77777777" w:rsidR="003C1B19" w:rsidRDefault="003C1B19" w:rsidP="003C1B19">
      <w:pPr>
        <w:overflowPunct w:val="0"/>
        <w:spacing w:line="240" w:lineRule="exact"/>
        <w:ind w:firstLineChars="600" w:firstLine="1260"/>
        <w:jc w:val="left"/>
        <w:textAlignment w:val="baseline"/>
        <w:rPr>
          <w:rFonts w:ascii="UD デジタル 教科書体 N-R" w:eastAsia="UD デジタル 教科書体 N-R" w:hAnsi="Times New Roman" w:cs="Times New Roman"/>
          <w:color w:val="000000"/>
          <w:kern w:val="0"/>
          <w:szCs w:val="21"/>
        </w:rPr>
      </w:pPr>
    </w:p>
    <w:p w14:paraId="31B97D18" w14:textId="77777777" w:rsidR="003C1B19" w:rsidRDefault="003C1B19" w:rsidP="003C1B19">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Pr>
          <w:rFonts w:ascii="UD デジタル 教科書体 N-R" w:eastAsia="UD デジタル 教科書体 N-R" w:hAnsi="Times New Roman" w:cs="Times New Roman" w:hint="eastAsia"/>
          <w:color w:val="000000"/>
          <w:kern w:val="0"/>
          <w:szCs w:val="21"/>
        </w:rPr>
        <w:t xml:space="preserve">　第 ６ 条　　会議は、中国中学校選手権大会の開催期間中に会長が収集し開催するが、必要に応じて</w:t>
      </w:r>
    </w:p>
    <w:p w14:paraId="70261874" w14:textId="2F5A2E93" w:rsidR="003C1B19" w:rsidRPr="009A6F8B" w:rsidRDefault="003C1B19" w:rsidP="003C1B19">
      <w:pPr>
        <w:overflowPunct w:val="0"/>
        <w:spacing w:line="240" w:lineRule="exact"/>
        <w:ind w:firstLineChars="600" w:firstLine="1260"/>
        <w:jc w:val="left"/>
        <w:textAlignment w:val="baseline"/>
        <w:rPr>
          <w:rFonts w:ascii="UD デジタル 教科書体 N-R" w:eastAsia="UD デジタル 教科書体 N-R" w:hAnsi="Times New Roman" w:cs="Times New Roman"/>
          <w:color w:val="000000"/>
          <w:kern w:val="0"/>
          <w:szCs w:val="21"/>
        </w:rPr>
      </w:pPr>
      <w:r>
        <w:rPr>
          <w:rFonts w:ascii="UD デジタル 教科書体 N-R" w:eastAsia="UD デジタル 教科書体 N-R" w:hAnsi="Times New Roman" w:cs="Times New Roman" w:hint="eastAsia"/>
          <w:color w:val="000000"/>
          <w:kern w:val="0"/>
          <w:szCs w:val="21"/>
        </w:rPr>
        <w:t>部会をもつことができる。</w:t>
      </w:r>
    </w:p>
    <w:p w14:paraId="1A75F3EB"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3A1B500B"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第</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７</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条　　この会の会議費は原則として、中国中学校体育連盟が支弁するものとする。</w:t>
      </w:r>
    </w:p>
    <w:p w14:paraId="44DA8F63"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28B1B36F" w14:textId="77777777" w:rsidR="003C1B19"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 xml:space="preserve">　第</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８</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条　　次の基準を満たしているときは，新設および休・廃止することができる</w:t>
      </w:r>
    </w:p>
    <w:p w14:paraId="2AA3FE8E" w14:textId="4D85FFC3" w:rsidR="009A6F8B" w:rsidRPr="009A6F8B" w:rsidRDefault="009A6F8B" w:rsidP="003C1B19">
      <w:pPr>
        <w:overflowPunct w:val="0"/>
        <w:spacing w:line="240" w:lineRule="exact"/>
        <w:ind w:firstLineChars="700" w:firstLine="1470"/>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新設の基準</w:t>
      </w:r>
    </w:p>
    <w:p w14:paraId="70695990" w14:textId="77777777" w:rsidR="009A6F8B" w:rsidRPr="009A6F8B" w:rsidRDefault="009A6F8B" w:rsidP="004C5195">
      <w:pPr>
        <w:overflowPunct w:val="0"/>
        <w:spacing w:line="240" w:lineRule="exact"/>
        <w:ind w:firstLine="1698"/>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①　大会の開催が円滑におこなえるだけの組織が確立されていること。</w:t>
      </w:r>
    </w:p>
    <w:p w14:paraId="149DCA33" w14:textId="77777777" w:rsidR="009A6F8B" w:rsidRPr="009A6F8B" w:rsidRDefault="009A6F8B" w:rsidP="004C5195">
      <w:pPr>
        <w:overflowPunct w:val="0"/>
        <w:spacing w:line="240" w:lineRule="exact"/>
        <w:ind w:firstLine="1698"/>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②　３県以上に専門委員会が設立されていること。</w:t>
      </w:r>
    </w:p>
    <w:p w14:paraId="0462B4C3" w14:textId="77777777" w:rsidR="009A6F8B" w:rsidRPr="009A6F8B" w:rsidRDefault="009A6F8B" w:rsidP="004C5195">
      <w:pPr>
        <w:overflowPunct w:val="0"/>
        <w:spacing w:line="240" w:lineRule="exact"/>
        <w:ind w:firstLine="1698"/>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③　本連盟の目的、活動の趣旨を尊重した実践がなされていること。</w:t>
      </w:r>
    </w:p>
    <w:p w14:paraId="59BD5316" w14:textId="77777777" w:rsidR="009A6F8B" w:rsidRPr="009A6F8B" w:rsidRDefault="009A6F8B" w:rsidP="004C5195">
      <w:pPr>
        <w:overflowPunct w:val="0"/>
        <w:spacing w:line="240" w:lineRule="exact"/>
        <w:ind w:firstLine="1698"/>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④　中国を統括する競技団体の同意、協力が得られていること。</w:t>
      </w:r>
      <w:r w:rsidRPr="009A6F8B">
        <w:rPr>
          <w:rFonts w:ascii="UD デジタル 教科書体 N-R" w:eastAsia="UD デジタル 教科書体 N-R" w:hAnsi="ＭＳ 明朝" w:cs="ＭＳ 明朝" w:hint="eastAsia"/>
          <w:color w:val="000000"/>
          <w:kern w:val="0"/>
          <w:szCs w:val="21"/>
        </w:rPr>
        <w:t xml:space="preserve"> </w:t>
      </w:r>
    </w:p>
    <w:p w14:paraId="4F296050" w14:textId="77777777" w:rsidR="009A6F8B" w:rsidRPr="009A6F8B" w:rsidRDefault="009A6F8B" w:rsidP="004C5195">
      <w:pPr>
        <w:overflowPunct w:val="0"/>
        <w:spacing w:line="240" w:lineRule="exact"/>
        <w:ind w:firstLine="1698"/>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⑤　大会が８月１日から８月１０日の期間に開催することが可能であること。</w:t>
      </w:r>
    </w:p>
    <w:p w14:paraId="0160B76E" w14:textId="77777777" w:rsidR="009A6F8B" w:rsidRPr="009A6F8B" w:rsidRDefault="009A6F8B" w:rsidP="004C5195">
      <w:pPr>
        <w:overflowPunct w:val="0"/>
        <w:spacing w:line="240" w:lineRule="exact"/>
        <w:ind w:firstLine="1698"/>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⑥　現在実施されている社会スポーツ系の大会を兼ねて大会を開催しないこと。</w:t>
      </w:r>
    </w:p>
    <w:p w14:paraId="7669ACAE"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 xml:space="preserve">　　　　　　　　　　　　　　　　（社会スポーツ系の大会の予選にしない）</w:t>
      </w:r>
    </w:p>
    <w:p w14:paraId="4F12987B"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5E06490B" w14:textId="77777777" w:rsidR="003C1B19" w:rsidRDefault="009A6F8B" w:rsidP="003C1B19">
      <w:pPr>
        <w:overflowPunct w:val="0"/>
        <w:spacing w:line="240" w:lineRule="exact"/>
        <w:ind w:firstLine="1698"/>
        <w:jc w:val="left"/>
        <w:textAlignment w:val="baseline"/>
        <w:rPr>
          <w:rFonts w:ascii="UD デジタル 教科書体 N-R" w:eastAsia="UD デジタル 教科書体 N-R" w:hAnsi="游明朝" w:cs="ＭＳ 明朝"/>
          <w:color w:val="000000"/>
          <w:kern w:val="0"/>
          <w:szCs w:val="21"/>
        </w:rPr>
      </w:pPr>
      <w:r w:rsidRPr="009A6F8B">
        <w:rPr>
          <w:rFonts w:ascii="UD デジタル 教科書体 N-R" w:eastAsia="UD デジタル 教科書体 N-R" w:hAnsi="游明朝" w:cs="ＭＳ 明朝" w:hint="eastAsia"/>
          <w:color w:val="000000"/>
          <w:kern w:val="0"/>
          <w:szCs w:val="21"/>
        </w:rPr>
        <w:t>専門委員会を有する県中体連会長の連名により申請があり、上記基準を全て満たして</w:t>
      </w:r>
    </w:p>
    <w:p w14:paraId="01C13766" w14:textId="77777777" w:rsidR="003C1B19" w:rsidRDefault="009A6F8B" w:rsidP="003C1B19">
      <w:pPr>
        <w:overflowPunct w:val="0"/>
        <w:spacing w:line="240" w:lineRule="exact"/>
        <w:ind w:firstLineChars="700" w:firstLine="1470"/>
        <w:jc w:val="left"/>
        <w:textAlignment w:val="baseline"/>
        <w:rPr>
          <w:rFonts w:ascii="UD デジタル 教科書体 N-R" w:eastAsia="UD デジタル 教科書体 N-R" w:hAnsi="游明朝" w:cs="ＭＳ 明朝"/>
          <w:color w:val="000000"/>
          <w:kern w:val="0"/>
          <w:szCs w:val="21"/>
        </w:rPr>
      </w:pPr>
      <w:r w:rsidRPr="009A6F8B">
        <w:rPr>
          <w:rFonts w:ascii="UD デジタル 教科書体 N-R" w:eastAsia="UD デジタル 教科書体 N-R" w:hAnsi="游明朝" w:cs="ＭＳ 明朝" w:hint="eastAsia"/>
          <w:color w:val="000000"/>
          <w:kern w:val="0"/>
          <w:szCs w:val="21"/>
        </w:rPr>
        <w:t>いれば準加盟を認める。原則３年間の準加盟期間中に、理事・専門委員長合同会議へオ</w:t>
      </w:r>
    </w:p>
    <w:p w14:paraId="010E531D" w14:textId="77777777" w:rsidR="003C1B19" w:rsidRDefault="009A6F8B" w:rsidP="003C1B19">
      <w:pPr>
        <w:overflowPunct w:val="0"/>
        <w:spacing w:line="240" w:lineRule="exact"/>
        <w:ind w:firstLineChars="700" w:firstLine="1470"/>
        <w:jc w:val="left"/>
        <w:textAlignment w:val="baseline"/>
        <w:rPr>
          <w:rFonts w:ascii="UD デジタル 教科書体 N-R" w:eastAsia="UD デジタル 教科書体 N-R" w:hAnsi="游明朝" w:cs="ＭＳ 明朝"/>
          <w:color w:val="000000"/>
          <w:kern w:val="0"/>
          <w:szCs w:val="21"/>
        </w:rPr>
      </w:pPr>
      <w:r w:rsidRPr="009A6F8B">
        <w:rPr>
          <w:rFonts w:ascii="UD デジタル 教科書体 N-R" w:eastAsia="UD デジタル 教科書体 N-R" w:hAnsi="游明朝" w:cs="ＭＳ 明朝" w:hint="eastAsia"/>
          <w:color w:val="000000"/>
          <w:kern w:val="0"/>
          <w:szCs w:val="21"/>
        </w:rPr>
        <w:t>ブザーバー参加するとともに中国大会プレ大会を開催する。（会議の旅費及び大会運営</w:t>
      </w:r>
    </w:p>
    <w:p w14:paraId="2D1DCD9F" w14:textId="77777777" w:rsidR="003C1B19" w:rsidRDefault="009A6F8B" w:rsidP="003C1B19">
      <w:pPr>
        <w:overflowPunct w:val="0"/>
        <w:spacing w:line="240" w:lineRule="exact"/>
        <w:ind w:firstLineChars="700" w:firstLine="1470"/>
        <w:jc w:val="left"/>
        <w:textAlignment w:val="baseline"/>
        <w:rPr>
          <w:rFonts w:ascii="UD デジタル 教科書体 N-R" w:eastAsia="UD デジタル 教科書体 N-R" w:hAnsi="游明朝" w:cs="ＭＳ 明朝"/>
          <w:color w:val="000000"/>
          <w:kern w:val="0"/>
          <w:szCs w:val="21"/>
        </w:rPr>
      </w:pPr>
      <w:r w:rsidRPr="009A6F8B">
        <w:rPr>
          <w:rFonts w:ascii="UD デジタル 教科書体 N-R" w:eastAsia="UD デジタル 教科書体 N-R" w:hAnsi="游明朝" w:cs="ＭＳ 明朝" w:hint="eastAsia"/>
          <w:color w:val="000000"/>
          <w:kern w:val="0"/>
          <w:szCs w:val="21"/>
        </w:rPr>
        <w:t>費は自己財源とする）準加盟期間の実績等を理事会で審議し、正式加盟の可否を決定す</w:t>
      </w:r>
    </w:p>
    <w:p w14:paraId="4BFFC0CB" w14:textId="4BD7B3E9" w:rsidR="009A6F8B" w:rsidRPr="009A6F8B" w:rsidRDefault="009A6F8B" w:rsidP="003C1B19">
      <w:pPr>
        <w:overflowPunct w:val="0"/>
        <w:spacing w:line="240" w:lineRule="exact"/>
        <w:ind w:firstLineChars="700" w:firstLine="1470"/>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る。</w:t>
      </w:r>
    </w:p>
    <w:p w14:paraId="2D93FB9F" w14:textId="77777777" w:rsidR="009A6F8B" w:rsidRPr="009A6F8B" w:rsidRDefault="009A6F8B" w:rsidP="004C5195">
      <w:pPr>
        <w:overflowPunct w:val="0"/>
        <w:spacing w:line="240" w:lineRule="exact"/>
        <w:ind w:firstLine="1698"/>
        <w:jc w:val="left"/>
        <w:textAlignment w:val="baseline"/>
        <w:rPr>
          <w:rFonts w:ascii="UD デジタル 教科書体 N-R" w:eastAsia="UD デジタル 教科書体 N-R" w:hAnsi="Times New Roman" w:cs="Times New Roman"/>
          <w:color w:val="000000"/>
          <w:kern w:val="0"/>
          <w:szCs w:val="21"/>
        </w:rPr>
      </w:pPr>
    </w:p>
    <w:p w14:paraId="3581AA31" w14:textId="6CCACDEE" w:rsidR="009A6F8B" w:rsidRPr="009A6F8B" w:rsidRDefault="009A6F8B" w:rsidP="003C1B19">
      <w:pPr>
        <w:overflowPunct w:val="0"/>
        <w:spacing w:line="240" w:lineRule="exact"/>
        <w:ind w:firstLineChars="700" w:firstLine="1470"/>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休・廃止の基準</w:t>
      </w:r>
    </w:p>
    <w:p w14:paraId="7B0E51EA" w14:textId="77777777" w:rsidR="003C1B19" w:rsidRDefault="009A6F8B" w:rsidP="003C1B19">
      <w:pPr>
        <w:overflowPunct w:val="0"/>
        <w:spacing w:line="240" w:lineRule="exact"/>
        <w:ind w:firstLine="1698"/>
        <w:jc w:val="left"/>
        <w:textAlignment w:val="baseline"/>
        <w:rPr>
          <w:rFonts w:ascii="UD デジタル 教科書体 N-R" w:eastAsia="UD デジタル 教科書体 N-R" w:hAnsi="游明朝" w:cs="ＭＳ 明朝"/>
          <w:color w:val="000000"/>
          <w:kern w:val="0"/>
          <w:szCs w:val="21"/>
        </w:rPr>
      </w:pPr>
      <w:r w:rsidRPr="009A6F8B">
        <w:rPr>
          <w:rFonts w:ascii="UD デジタル 教科書体 N-R" w:eastAsia="UD デジタル 教科書体 N-R" w:hAnsi="游明朝" w:cs="ＭＳ 明朝" w:hint="eastAsia"/>
          <w:color w:val="000000"/>
          <w:kern w:val="0"/>
          <w:szCs w:val="21"/>
        </w:rPr>
        <w:t>①　中国ブロックに大会の開催が円滑におこなえるだけの組織維持ができなくなった</w:t>
      </w:r>
    </w:p>
    <w:p w14:paraId="009C5416" w14:textId="030F3FC6" w:rsidR="009A6F8B" w:rsidRPr="009A6F8B" w:rsidRDefault="009A6F8B" w:rsidP="003C1B19">
      <w:pPr>
        <w:overflowPunct w:val="0"/>
        <w:spacing w:line="240" w:lineRule="exact"/>
        <w:ind w:firstLineChars="900" w:firstLine="1890"/>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とき。</w:t>
      </w:r>
    </w:p>
    <w:p w14:paraId="2B3519FA" w14:textId="77777777" w:rsidR="003C1B19" w:rsidRDefault="009A6F8B" w:rsidP="003C1B19">
      <w:pPr>
        <w:overflowPunct w:val="0"/>
        <w:spacing w:line="240" w:lineRule="exact"/>
        <w:ind w:firstLine="1698"/>
        <w:jc w:val="left"/>
        <w:textAlignment w:val="baseline"/>
        <w:rPr>
          <w:rFonts w:ascii="UD デジタル 教科書体 N-R" w:eastAsia="UD デジタル 教科書体 N-R" w:hAnsi="游明朝" w:cs="ＭＳ 明朝"/>
          <w:color w:val="000000"/>
          <w:kern w:val="0"/>
          <w:szCs w:val="21"/>
        </w:rPr>
      </w:pPr>
      <w:r w:rsidRPr="009A6F8B">
        <w:rPr>
          <w:rFonts w:ascii="UD デジタル 教科書体 N-R" w:eastAsia="UD デジタル 教科書体 N-R" w:hAnsi="游明朝" w:cs="ＭＳ 明朝" w:hint="eastAsia"/>
          <w:color w:val="000000"/>
          <w:kern w:val="0"/>
          <w:szCs w:val="21"/>
        </w:rPr>
        <w:t>②　本連盟の目的、活動の趣旨を尊重した実践が不可能になったとき。上記基準の両</w:t>
      </w:r>
    </w:p>
    <w:p w14:paraId="1D98CA4F" w14:textId="77777777" w:rsidR="003C1B19" w:rsidRDefault="009A6F8B" w:rsidP="003C1B19">
      <w:pPr>
        <w:overflowPunct w:val="0"/>
        <w:spacing w:line="240" w:lineRule="exact"/>
        <w:ind w:firstLineChars="900" w:firstLine="1890"/>
        <w:jc w:val="left"/>
        <w:textAlignment w:val="baseline"/>
        <w:rPr>
          <w:rFonts w:ascii="UD デジタル 教科書体 N-R" w:eastAsia="UD デジタル 教科書体 N-R" w:hAnsi="游明朝" w:cs="ＭＳ 明朝"/>
          <w:color w:val="000000"/>
          <w:kern w:val="0"/>
          <w:szCs w:val="21"/>
        </w:rPr>
      </w:pPr>
      <w:r w:rsidRPr="009A6F8B">
        <w:rPr>
          <w:rFonts w:ascii="UD デジタル 教科書体 N-R" w:eastAsia="UD デジタル 教科書体 N-R" w:hAnsi="游明朝" w:cs="ＭＳ 明朝" w:hint="eastAsia"/>
          <w:color w:val="000000"/>
          <w:kern w:val="0"/>
          <w:szCs w:val="21"/>
        </w:rPr>
        <w:t>方、もしくはいずれか１つに該当する場合は休・廃止の対象となり、理事会で審議</w:t>
      </w:r>
    </w:p>
    <w:p w14:paraId="16A92171" w14:textId="3F899EAB" w:rsidR="009A6F8B" w:rsidRPr="009A6F8B" w:rsidRDefault="009A6F8B" w:rsidP="003C1B19">
      <w:pPr>
        <w:overflowPunct w:val="0"/>
        <w:spacing w:line="240" w:lineRule="exact"/>
        <w:ind w:firstLineChars="900" w:firstLine="1890"/>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して決定する。</w:t>
      </w:r>
    </w:p>
    <w:p w14:paraId="2E6F05B0"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lastRenderedPageBreak/>
        <w:t xml:space="preserve">　附則</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 xml:space="preserve">　本規程は、昭和５６年３月５日より施行する。</w:t>
      </w:r>
    </w:p>
    <w:p w14:paraId="743A0FF2"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 xml:space="preserve">　　</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 xml:space="preserve">※　改訂経過　　昭和５７年　６月　４日　</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第２条、第３条、第５条の一部改訂</w:t>
      </w:r>
    </w:p>
    <w:p w14:paraId="72829D0A"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 xml:space="preserve">　　　　　　　　　　</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 xml:space="preserve">平成　２年　２月２７日　</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第５条の一部改訂</w:t>
      </w:r>
    </w:p>
    <w:p w14:paraId="17CF78A7"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 xml:space="preserve">　　　　　　　　　　　　　　　平成　４年　２月２８日　</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 xml:space="preserve">第２条の一部改訂　　　</w:t>
      </w:r>
      <w:r w:rsidRPr="009A6F8B">
        <w:rPr>
          <w:rFonts w:ascii="UD デジタル 教科書体 N-R" w:eastAsia="UD デジタル 教科書体 N-R" w:hAnsi="ＭＳ 明朝" w:cs="ＭＳ 明朝" w:hint="eastAsia"/>
          <w:color w:val="000000"/>
          <w:kern w:val="0"/>
          <w:szCs w:val="21"/>
        </w:rPr>
        <w:t xml:space="preserve"> </w:t>
      </w:r>
    </w:p>
    <w:p w14:paraId="0D54676D"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 xml:space="preserve">平成２４年　２月２３日　</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第８条の改訂</w:t>
      </w:r>
    </w:p>
    <w:p w14:paraId="7A108262"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 xml:space="preserve">　　　　　　　　　　　　　　　平成２５年　２月２１日　</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第２条の一部改訂</w:t>
      </w:r>
    </w:p>
    <w:p w14:paraId="6666D5DF"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 xml:space="preserve">　　　　　　　　　　　　　　　平成２９年　５月２５日　</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第８条の一部改訂</w:t>
      </w:r>
    </w:p>
    <w:p w14:paraId="1227B7FD" w14:textId="62A1BDAF" w:rsidR="009A6F8B" w:rsidRPr="009A6F8B" w:rsidRDefault="009A6F8B" w:rsidP="003C1B19">
      <w:pPr>
        <w:overflowPunct w:val="0"/>
        <w:spacing w:line="240" w:lineRule="exact"/>
        <w:ind w:firstLineChars="1500" w:firstLine="3150"/>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游明朝" w:cs="ＭＳ 明朝" w:hint="eastAsia"/>
          <w:color w:val="000000"/>
          <w:kern w:val="0"/>
          <w:szCs w:val="21"/>
        </w:rPr>
        <w:t xml:space="preserve">令和　２年　５月２１日　</w:t>
      </w:r>
      <w:r w:rsidRPr="009A6F8B">
        <w:rPr>
          <w:rFonts w:ascii="UD デジタル 教科書体 N-R" w:eastAsia="UD デジタル 教科書体 N-R" w:hAnsi="ＭＳ 明朝" w:cs="ＭＳ 明朝" w:hint="eastAsia"/>
          <w:color w:val="000000"/>
          <w:kern w:val="0"/>
          <w:szCs w:val="21"/>
        </w:rPr>
        <w:t xml:space="preserve"> </w:t>
      </w:r>
      <w:r w:rsidRPr="009A6F8B">
        <w:rPr>
          <w:rFonts w:ascii="UD デジタル 教科書体 N-R" w:eastAsia="UD デジタル 教科書体 N-R" w:hAnsi="游明朝" w:cs="ＭＳ 明朝" w:hint="eastAsia"/>
          <w:color w:val="000000"/>
          <w:kern w:val="0"/>
          <w:szCs w:val="21"/>
        </w:rPr>
        <w:t>第２条の一部改定</w:t>
      </w:r>
    </w:p>
    <w:p w14:paraId="18CA0E93" w14:textId="77777777" w:rsidR="009A6F8B" w:rsidRPr="009A6F8B" w:rsidRDefault="009A6F8B"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1A9DD095" w14:textId="77777777" w:rsidR="009A6F8B" w:rsidRPr="009A6F8B" w:rsidRDefault="009A6F8B"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335799EE" w14:textId="77777777" w:rsidR="009A6F8B" w:rsidRPr="009A6F8B" w:rsidRDefault="009A6F8B"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42B902F9" w14:textId="77777777" w:rsidR="009A6F8B" w:rsidRPr="009A6F8B" w:rsidRDefault="009A6F8B"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4EB3D72F" w14:textId="77777777" w:rsidR="009A6F8B" w:rsidRPr="009A6F8B" w:rsidRDefault="009A6F8B"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6452FFE9" w14:textId="77777777" w:rsidR="009A6F8B" w:rsidRPr="009A6F8B" w:rsidRDefault="009A6F8B"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5F3085AE" w14:textId="77777777" w:rsidR="009A6F8B" w:rsidRPr="009A6F8B" w:rsidRDefault="009A6F8B"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63853D99" w14:textId="77777777" w:rsidR="009A6F8B" w:rsidRPr="009A6F8B" w:rsidRDefault="009A6F8B"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09990B2D" w14:textId="77777777" w:rsidR="009A6F8B" w:rsidRPr="009A6F8B" w:rsidRDefault="009A6F8B"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4F4E62BC" w14:textId="77777777" w:rsidR="009A6F8B" w:rsidRPr="009A6F8B" w:rsidRDefault="009A6F8B"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0D2EB8A4" w14:textId="77777777" w:rsidR="009A6F8B" w:rsidRPr="009A6F8B" w:rsidRDefault="009A6F8B"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546E2619" w14:textId="77777777" w:rsidR="009A6F8B" w:rsidRPr="009A6F8B" w:rsidRDefault="009A6F8B"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20B8619A" w14:textId="77777777" w:rsidR="009A6F8B" w:rsidRPr="009A6F8B" w:rsidRDefault="009A6F8B"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5C852696" w14:textId="77777777" w:rsidR="009A6F8B" w:rsidRPr="009A6F8B" w:rsidRDefault="009A6F8B"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7B2639EE" w14:textId="77777777" w:rsidR="009A6F8B" w:rsidRPr="009A6F8B" w:rsidRDefault="009A6F8B"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04895FD1" w14:textId="77777777" w:rsidR="009A6F8B" w:rsidRPr="009A6F8B" w:rsidRDefault="009A6F8B"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252D8E3F" w14:textId="77777777" w:rsidR="009A6F8B" w:rsidRPr="009A6F8B" w:rsidRDefault="009A6F8B"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5FB6DF00" w14:textId="77777777" w:rsidR="009A6F8B" w:rsidRPr="009A6F8B" w:rsidRDefault="009A6F8B"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0595F438" w14:textId="77777777" w:rsidR="009A6F8B" w:rsidRPr="009A6F8B" w:rsidRDefault="009A6F8B"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64C6CD6D" w14:textId="77777777" w:rsidR="009A6F8B" w:rsidRPr="009A6F8B" w:rsidRDefault="009A6F8B"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39C3BA92" w14:textId="77777777" w:rsidR="009A6F8B" w:rsidRPr="009A6F8B" w:rsidRDefault="009A6F8B"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24D94311" w14:textId="77777777" w:rsidR="009A6F8B" w:rsidRPr="009A6F8B" w:rsidRDefault="009A6F8B"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3DEE965A" w14:textId="77777777" w:rsidR="009A6F8B" w:rsidRPr="009A6F8B" w:rsidRDefault="009A6F8B"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050AD6DC" w14:textId="77777777" w:rsidR="009A6F8B" w:rsidRDefault="009A6F8B"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2F915637" w14:textId="77777777" w:rsidR="00B17E7D" w:rsidRDefault="00B17E7D"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5F7BD1C2" w14:textId="77777777" w:rsidR="00B17E7D" w:rsidRDefault="00B17E7D"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0421BB9E" w14:textId="77777777" w:rsidR="00B17E7D" w:rsidRDefault="00B17E7D"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07F0D8E5" w14:textId="77777777" w:rsidR="00B17E7D" w:rsidRDefault="00B17E7D"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2B69E684" w14:textId="77777777" w:rsidR="00B17E7D" w:rsidRDefault="00B17E7D"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2ADFA771" w14:textId="77777777" w:rsidR="00B17E7D" w:rsidRDefault="00B17E7D"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3C76FE79" w14:textId="77777777" w:rsidR="00B17E7D" w:rsidRDefault="00B17E7D"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6379C297" w14:textId="77777777" w:rsidR="00B17E7D" w:rsidRDefault="00B17E7D"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7ACE81BE" w14:textId="77777777" w:rsidR="00B17E7D" w:rsidRDefault="00B17E7D"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41040640" w14:textId="77777777" w:rsidR="00B17E7D" w:rsidRDefault="00B17E7D"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43BF7C1C" w14:textId="77777777" w:rsidR="00B17E7D" w:rsidRDefault="00B17E7D"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09083E01" w14:textId="77777777" w:rsidR="00B17E7D" w:rsidRDefault="00B17E7D"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43F9878C" w14:textId="77777777" w:rsidR="00B17E7D" w:rsidRDefault="00B17E7D"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4DCA38D4" w14:textId="77777777" w:rsidR="00B17E7D" w:rsidRDefault="00B17E7D"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3EDB796A" w14:textId="77777777" w:rsidR="00B17E7D" w:rsidRDefault="00B17E7D"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62898FF5" w14:textId="77777777" w:rsidR="00B17E7D" w:rsidRDefault="00B17E7D"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79BA723E" w14:textId="77777777" w:rsidR="00B17E7D" w:rsidRDefault="00B17E7D"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0918B1E7" w14:textId="77777777" w:rsidR="00B17E7D" w:rsidRDefault="00B17E7D"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71FA67FD" w14:textId="77777777" w:rsidR="00B17E7D" w:rsidRDefault="00B17E7D"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3D6418AB" w14:textId="77777777" w:rsidR="00B17E7D" w:rsidRDefault="00B17E7D"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2CAA7BFC" w14:textId="77777777" w:rsidR="00B17E7D" w:rsidRDefault="00B17E7D"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30B60353" w14:textId="77777777" w:rsidR="00B17E7D" w:rsidRDefault="00B17E7D"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0C5B4FDC" w14:textId="77777777" w:rsidR="00B17E7D" w:rsidRDefault="00B17E7D"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50CE5894" w14:textId="77777777" w:rsidR="00B17E7D" w:rsidRDefault="00B17E7D"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1C27805E" w14:textId="77777777" w:rsidR="00B17E7D" w:rsidRDefault="00B17E7D"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371BB88A" w14:textId="77777777" w:rsidR="00B17E7D" w:rsidRPr="009A6F8B" w:rsidRDefault="00B17E7D" w:rsidP="004C5195">
      <w:pPr>
        <w:overflowPunct w:val="0"/>
        <w:spacing w:line="240" w:lineRule="exact"/>
        <w:jc w:val="center"/>
        <w:textAlignment w:val="baseline"/>
        <w:rPr>
          <w:rFonts w:ascii="UD デジタル 教科書体 N-R" w:eastAsia="UD デジタル 教科書体 N-R" w:hAnsi="Times New Roman" w:cs="Times New Roman"/>
          <w:color w:val="000000"/>
          <w:kern w:val="0"/>
          <w:szCs w:val="21"/>
        </w:rPr>
      </w:pPr>
    </w:p>
    <w:p w14:paraId="0BE17970" w14:textId="77777777" w:rsidR="009A6F8B" w:rsidRPr="00B17E7D" w:rsidRDefault="009A6F8B" w:rsidP="00B17E7D">
      <w:pPr>
        <w:overflowPunct w:val="0"/>
        <w:jc w:val="center"/>
        <w:textAlignment w:val="baseline"/>
        <w:rPr>
          <w:rFonts w:ascii="UD デジタル 教科書体 N-R" w:eastAsia="UD デジタル 教科書体 N-R" w:hAnsi="Times New Roman" w:cs="Times New Roman"/>
          <w:color w:val="000000"/>
          <w:kern w:val="0"/>
          <w:sz w:val="36"/>
          <w:szCs w:val="36"/>
        </w:rPr>
      </w:pPr>
      <w:r w:rsidRPr="00B17E7D">
        <w:rPr>
          <w:rFonts w:ascii="UD デジタル 教科書体 N-R" w:eastAsia="UD デジタル 教科書体 N-R" w:hAnsi="游明朝" w:cs="ＭＳ 明朝" w:hint="eastAsia"/>
          <w:b/>
          <w:bCs/>
          <w:color w:val="000000"/>
          <w:kern w:val="0"/>
          <w:sz w:val="36"/>
          <w:szCs w:val="36"/>
        </w:rPr>
        <w:lastRenderedPageBreak/>
        <w:t>中国中学校体育連盟感謝状贈呈に関する規程</w:t>
      </w:r>
    </w:p>
    <w:p w14:paraId="63FC640D"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6497208F"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第 １ 条　　本規程は、中国中学校体育連盟規約第５条４項に基づき定めるものとする。</w:t>
      </w:r>
    </w:p>
    <w:p w14:paraId="14C905FD"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16F62B0A" w14:textId="77777777" w:rsidR="00B17E7D" w:rsidRDefault="009A6F8B" w:rsidP="004C5195">
      <w:pPr>
        <w:overflowPunct w:val="0"/>
        <w:spacing w:line="240" w:lineRule="exact"/>
        <w:jc w:val="left"/>
        <w:textAlignment w:val="baseline"/>
        <w:rPr>
          <w:rFonts w:ascii="UD デジタル 教科書体 N-R" w:eastAsia="UD デジタル 教科書体 N-R" w:hAnsi="ＭＳ 明朝" w:cs="ＭＳ 明朝"/>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第 ２ 条　　本連盟は、次にあげる各事項に該当する教職員に対して、その栄誉功績をたたえ感            </w:t>
      </w:r>
    </w:p>
    <w:p w14:paraId="7EF76DEF" w14:textId="40E471FF" w:rsidR="009A6F8B" w:rsidRPr="009A6F8B" w:rsidRDefault="009A6F8B" w:rsidP="00B17E7D">
      <w:pPr>
        <w:overflowPunct w:val="0"/>
        <w:spacing w:line="240" w:lineRule="exact"/>
        <w:ind w:firstLineChars="600" w:firstLine="1260"/>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ＭＳ 明朝" w:cs="ＭＳ 明朝" w:hint="eastAsia"/>
          <w:color w:val="000000"/>
          <w:kern w:val="0"/>
          <w:szCs w:val="21"/>
        </w:rPr>
        <w:t>謝状を送る。</w:t>
      </w:r>
    </w:p>
    <w:p w14:paraId="75415E69"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(1)　本連盟会長、副会長および理事長で１年以上在任しその職を退くとき。</w:t>
      </w:r>
    </w:p>
    <w:p w14:paraId="67CFD442"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(2)　本連盟理事および調査研究理事で１年以上在任しその職を退くとき。</w:t>
      </w:r>
    </w:p>
    <w:p w14:paraId="2B0EDA65"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(3)　本連盟専門委員長で２年以上在任しその職を退くとき。</w:t>
      </w:r>
    </w:p>
    <w:p w14:paraId="68A3A1DF" w14:textId="77777777" w:rsidR="00B17E7D" w:rsidRDefault="009A6F8B" w:rsidP="004C5195">
      <w:pPr>
        <w:overflowPunct w:val="0"/>
        <w:spacing w:line="240" w:lineRule="exact"/>
        <w:jc w:val="left"/>
        <w:textAlignment w:val="baseline"/>
        <w:rPr>
          <w:rFonts w:ascii="UD デジタル 教科書体 N-R" w:eastAsia="UD デジタル 教科書体 N-R" w:hAnsi="ＭＳ 明朝" w:cs="ＭＳ 明朝"/>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(4)　その他本連盟のために永年にわたり体育振興に顕著な功績のあった教職員につ                </w:t>
      </w:r>
    </w:p>
    <w:p w14:paraId="73DD162D" w14:textId="7CDDEB95" w:rsidR="009A6F8B" w:rsidRPr="009A6F8B" w:rsidRDefault="009A6F8B" w:rsidP="00DF51AF">
      <w:pPr>
        <w:overflowPunct w:val="0"/>
        <w:spacing w:line="240" w:lineRule="exact"/>
        <w:ind w:firstLineChars="750" w:firstLine="1575"/>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ＭＳ 明朝" w:cs="ＭＳ 明朝" w:hint="eastAsia"/>
          <w:color w:val="000000"/>
          <w:kern w:val="0"/>
          <w:szCs w:val="21"/>
        </w:rPr>
        <w:t>いて、各県から推薦を受け理事会で承認されたもの。</w:t>
      </w:r>
    </w:p>
    <w:p w14:paraId="03A8B31D"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(5)　その他必要な場合は、本連盟の理事会にかけ、これを贈ることができる。</w:t>
      </w:r>
    </w:p>
    <w:p w14:paraId="79EE787B" w14:textId="77777777" w:rsidR="00DF51AF" w:rsidRDefault="009A6F8B" w:rsidP="004C5195">
      <w:pPr>
        <w:overflowPunct w:val="0"/>
        <w:spacing w:line="240" w:lineRule="exact"/>
        <w:jc w:val="left"/>
        <w:textAlignment w:val="baseline"/>
        <w:rPr>
          <w:rFonts w:ascii="UD デジタル 教科書体 N-R" w:eastAsia="UD デジタル 教科書体 N-R" w:hAnsi="ＭＳ 明朝" w:cs="ＭＳ 明朝"/>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w:t>
      </w:r>
    </w:p>
    <w:p w14:paraId="79EC0F43" w14:textId="61A1094B" w:rsidR="009A6F8B" w:rsidRPr="009A6F8B" w:rsidRDefault="009A6F8B" w:rsidP="00DF51AF">
      <w:pPr>
        <w:overflowPunct w:val="0"/>
        <w:spacing w:line="240" w:lineRule="exact"/>
        <w:ind w:firstLineChars="400" w:firstLine="840"/>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ＭＳ 明朝" w:cs="ＭＳ 明朝" w:hint="eastAsia"/>
          <w:color w:val="000000"/>
          <w:kern w:val="0"/>
          <w:szCs w:val="21"/>
        </w:rPr>
        <w:t>２　　被表彰者の決定および贈呈方法</w:t>
      </w:r>
    </w:p>
    <w:p w14:paraId="7012723A"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(1)  被表彰者は第１回の理事会で決定する。</w:t>
      </w:r>
    </w:p>
    <w:p w14:paraId="0EB502B3"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(2)  対象者は平成２年度の在任者から適応する。</w:t>
      </w:r>
    </w:p>
    <w:p w14:paraId="51354898"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(3)  感謝状の贈呈は原則として関係者の属する中国大会で贈呈する。</w:t>
      </w:r>
    </w:p>
    <w:p w14:paraId="042ED892"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14371B5B"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p>
    <w:p w14:paraId="21211C05" w14:textId="77777777" w:rsidR="009A6F8B" w:rsidRPr="009A6F8B" w:rsidRDefault="009A6F8B" w:rsidP="004C5195">
      <w:pPr>
        <w:overflowPunct w:val="0"/>
        <w:spacing w:line="240" w:lineRule="exact"/>
        <w:jc w:val="left"/>
        <w:textAlignment w:val="baseline"/>
        <w:rPr>
          <w:rFonts w:ascii="UD デジタル 教科書体 N-R" w:eastAsia="UD デジタル 教科書体 N-R" w:hAnsi="Times New Roman" w:cs="Times New Roman"/>
          <w:color w:val="000000"/>
          <w:kern w:val="0"/>
          <w:szCs w:val="21"/>
        </w:rPr>
      </w:pPr>
      <w:r w:rsidRPr="009A6F8B">
        <w:rPr>
          <w:rFonts w:ascii="UD デジタル 教科書体 N-R" w:eastAsia="UD デジタル 教科書体 N-R" w:hAnsi="ＭＳ 明朝" w:cs="ＭＳ 明朝" w:hint="eastAsia"/>
          <w:color w:val="000000"/>
          <w:kern w:val="0"/>
          <w:szCs w:val="21"/>
        </w:rPr>
        <w:t xml:space="preserve">  附則　　本規程は、平成３年２月２７日より施行する。</w:t>
      </w:r>
    </w:p>
    <w:p w14:paraId="7EEE8F1E" w14:textId="77777777" w:rsidR="00A10801" w:rsidRPr="009A6F8B" w:rsidRDefault="00A10801" w:rsidP="004C5195">
      <w:pPr>
        <w:spacing w:line="240" w:lineRule="exact"/>
        <w:rPr>
          <w:rFonts w:ascii="UD デジタル 教科書体 N-R" w:eastAsia="UD デジタル 教科書体 N-R"/>
          <w:szCs w:val="21"/>
        </w:rPr>
      </w:pPr>
    </w:p>
    <w:sectPr w:rsidR="00A10801" w:rsidRPr="009A6F8B" w:rsidSect="004C5195">
      <w:pgSz w:w="11906" w:h="16838"/>
      <w:pgMar w:top="1418" w:right="1077" w:bottom="1418" w:left="1077" w:header="720" w:footer="720" w:gutter="0"/>
      <w:pgNumType w:start="6"/>
      <w:cols w:space="720"/>
      <w:noEndnote/>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28A7A" w14:textId="77777777" w:rsidR="00F61273" w:rsidRDefault="00F61273" w:rsidP="00DB0854">
      <w:r>
        <w:separator/>
      </w:r>
    </w:p>
  </w:endnote>
  <w:endnote w:type="continuationSeparator" w:id="0">
    <w:p w14:paraId="4CB53DB5" w14:textId="77777777" w:rsidR="00F61273" w:rsidRDefault="00F61273" w:rsidP="00DB0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R">
    <w:altName w:val="UD Digi Kyokasho N-R"/>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30738" w14:textId="77777777" w:rsidR="00F61273" w:rsidRDefault="00F61273" w:rsidP="00DB0854">
      <w:r>
        <w:separator/>
      </w:r>
    </w:p>
  </w:footnote>
  <w:footnote w:type="continuationSeparator" w:id="0">
    <w:p w14:paraId="1C2C991A" w14:textId="77777777" w:rsidR="00F61273" w:rsidRDefault="00F61273" w:rsidP="00DB08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F8B"/>
    <w:rsid w:val="0034432C"/>
    <w:rsid w:val="003C1B19"/>
    <w:rsid w:val="004C5195"/>
    <w:rsid w:val="007E4ABB"/>
    <w:rsid w:val="007E5D91"/>
    <w:rsid w:val="009A6F8B"/>
    <w:rsid w:val="00A10801"/>
    <w:rsid w:val="00B17E7D"/>
    <w:rsid w:val="00D00FEA"/>
    <w:rsid w:val="00DB0854"/>
    <w:rsid w:val="00DC2899"/>
    <w:rsid w:val="00DF51AF"/>
    <w:rsid w:val="00F612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1BF8BC"/>
  <w15:chartTrackingRefBased/>
  <w15:docId w15:val="{2E6B5D98-A385-4559-A84F-37DC7D498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9A6F8B"/>
    <w:pPr>
      <w:widowControl w:val="0"/>
      <w:overflowPunct w:val="0"/>
      <w:adjustRightInd w:val="0"/>
      <w:textAlignment w:val="baseline"/>
    </w:pPr>
    <w:rPr>
      <w:rFonts w:ascii="ＭＳ 明朝" w:eastAsia="ＭＳ 明朝" w:hAnsi="ＭＳ 明朝" w:cs="ＭＳ 明朝"/>
      <w:color w:val="000000"/>
      <w:kern w:val="0"/>
      <w:sz w:val="22"/>
    </w:rPr>
  </w:style>
  <w:style w:type="paragraph" w:styleId="a4">
    <w:name w:val="header"/>
    <w:basedOn w:val="a"/>
    <w:link w:val="a5"/>
    <w:uiPriority w:val="99"/>
    <w:unhideWhenUsed/>
    <w:rsid w:val="00DB0854"/>
    <w:pPr>
      <w:tabs>
        <w:tab w:val="center" w:pos="4252"/>
        <w:tab w:val="right" w:pos="8504"/>
      </w:tabs>
      <w:snapToGrid w:val="0"/>
    </w:pPr>
  </w:style>
  <w:style w:type="character" w:customStyle="1" w:styleId="a5">
    <w:name w:val="ヘッダー (文字)"/>
    <w:basedOn w:val="a0"/>
    <w:link w:val="a4"/>
    <w:uiPriority w:val="99"/>
    <w:rsid w:val="00DB0854"/>
  </w:style>
  <w:style w:type="paragraph" w:styleId="a6">
    <w:name w:val="footer"/>
    <w:basedOn w:val="a"/>
    <w:link w:val="a7"/>
    <w:uiPriority w:val="99"/>
    <w:unhideWhenUsed/>
    <w:rsid w:val="00DB0854"/>
    <w:pPr>
      <w:tabs>
        <w:tab w:val="center" w:pos="4252"/>
        <w:tab w:val="right" w:pos="8504"/>
      </w:tabs>
      <w:snapToGrid w:val="0"/>
    </w:pPr>
  </w:style>
  <w:style w:type="character" w:customStyle="1" w:styleId="a7">
    <w:name w:val="フッター (文字)"/>
    <w:basedOn w:val="a0"/>
    <w:link w:val="a6"/>
    <w:uiPriority w:val="99"/>
    <w:rsid w:val="00DB08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5</Pages>
  <Words>3194</Words>
  <Characters>3262</Characters>
  <Application>Microsoft Office Word</Application>
  <DocSecurity>0</DocSecurity>
  <Lines>252</Lines>
  <Paragraphs>139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hiroshima jpa</dc:creator>
  <cp:keywords/>
  <dc:description/>
  <cp:lastModifiedBy>安田 洋章</cp:lastModifiedBy>
  <cp:revision>5</cp:revision>
  <cp:lastPrinted>2025-05-09T12:00:00Z</cp:lastPrinted>
  <dcterms:created xsi:type="dcterms:W3CDTF">2023-05-05T13:01:00Z</dcterms:created>
  <dcterms:modified xsi:type="dcterms:W3CDTF">2026-05-12T20:44:00Z</dcterms:modified>
</cp:coreProperties>
</file>