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558D" w14:textId="77777777" w:rsidR="00FC4F0D" w:rsidRPr="00FC4F0D" w:rsidRDefault="00FC4F0D" w:rsidP="00FC4F0D">
      <w:pPr>
        <w:suppressAutoHyphens/>
        <w:jc w:val="center"/>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b/>
          <w:bCs/>
          <w:color w:val="000000"/>
          <w:spacing w:val="6"/>
          <w:w w:val="200"/>
          <w:kern w:val="0"/>
          <w:szCs w:val="21"/>
        </w:rPr>
        <w:t>大　会　規　定</w:t>
      </w:r>
    </w:p>
    <w:p w14:paraId="4FFCE0C8"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t>１．競技規定について</w:t>
      </w:r>
    </w:p>
    <w:p w14:paraId="33483B57" w14:textId="4AB5DFF2"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１</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公財</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日本サッカー協会「サッカー競技規則　</w:t>
      </w:r>
      <w:r w:rsidRPr="00FC4F0D">
        <w:rPr>
          <w:rFonts w:ascii="ＭＳ 明朝" w:eastAsia="ＭＳ 明朝" w:hAnsi="ＭＳ 明朝" w:cs="ＭＳ 明朝"/>
          <w:color w:val="000000"/>
          <w:kern w:val="0"/>
          <w:sz w:val="20"/>
          <w:szCs w:val="20"/>
        </w:rPr>
        <w:t>202</w:t>
      </w:r>
      <w:r w:rsidR="00B85443">
        <w:rPr>
          <w:rFonts w:ascii="ＭＳ 明朝" w:eastAsia="ＭＳ 明朝" w:hAnsi="ＭＳ 明朝" w:cs="ＭＳ 明朝" w:hint="eastAsia"/>
          <w:color w:val="000000"/>
          <w:kern w:val="0"/>
          <w:sz w:val="20"/>
          <w:szCs w:val="20"/>
        </w:rPr>
        <w:t>3</w:t>
      </w:r>
      <w:r w:rsidRPr="00FC4F0D">
        <w:rPr>
          <w:rFonts w:ascii="ＭＳ 明朝" w:eastAsia="ＭＳ 明朝" w:hAnsi="ＭＳ 明朝" w:cs="ＭＳ 明朝"/>
          <w:color w:val="000000"/>
          <w:kern w:val="0"/>
          <w:sz w:val="20"/>
          <w:szCs w:val="20"/>
        </w:rPr>
        <w:t>/202</w:t>
      </w:r>
      <w:r w:rsidR="00B85443">
        <w:rPr>
          <w:rFonts w:ascii="ＭＳ 明朝" w:eastAsia="ＭＳ 明朝" w:hAnsi="ＭＳ 明朝" w:cs="ＭＳ 明朝"/>
          <w:color w:val="000000"/>
          <w:kern w:val="0"/>
          <w:sz w:val="20"/>
          <w:szCs w:val="20"/>
        </w:rPr>
        <w:t>4</w:t>
      </w:r>
      <w:r w:rsidRPr="00FC4F0D">
        <w:rPr>
          <w:rFonts w:ascii="ＭＳ 明朝" w:eastAsia="ＭＳ 明朝" w:hAnsi="ＭＳ 明朝" w:cs="ＭＳ 明朝" w:hint="eastAsia"/>
          <w:color w:val="000000"/>
          <w:kern w:val="0"/>
          <w:sz w:val="20"/>
          <w:szCs w:val="20"/>
        </w:rPr>
        <w:t>」及び本大会要項による。</w:t>
      </w:r>
    </w:p>
    <w:p w14:paraId="067E934B" w14:textId="47D378EE" w:rsidR="00B11FC9" w:rsidRPr="00B11FC9" w:rsidRDefault="00FC4F0D" w:rsidP="00B11FC9">
      <w:pPr>
        <w:suppressAutoHyphens/>
        <w:wordWrap w:val="0"/>
        <w:ind w:left="567" w:hangingChars="270" w:hanging="567"/>
        <w:jc w:val="left"/>
        <w:textAlignment w:val="baseline"/>
        <w:rPr>
          <w:rFonts w:ascii="ＭＳ 明朝" w:eastAsia="ＭＳ 明朝" w:hAnsi="Times New Roman" w:cs="ＭＳ 明朝" w:hint="eastAsia"/>
          <w:color w:val="000000"/>
          <w:kern w:val="0"/>
          <w:sz w:val="20"/>
          <w:szCs w:val="20"/>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２</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試合開始</w:t>
      </w:r>
      <w:r>
        <w:rPr>
          <w:rFonts w:ascii="ＭＳ 明朝" w:eastAsia="ＭＳ 明朝" w:hAnsi="Times New Roman" w:cs="ＭＳ 明朝" w:hint="eastAsia"/>
          <w:color w:val="000000"/>
          <w:kern w:val="0"/>
          <w:sz w:val="20"/>
          <w:szCs w:val="20"/>
        </w:rPr>
        <w:t>７</w:t>
      </w:r>
      <w:r w:rsidRPr="00FC4F0D">
        <w:rPr>
          <w:rFonts w:ascii="ＭＳ 明朝" w:eastAsia="ＭＳ 明朝" w:hAnsi="Times New Roman" w:cs="ＭＳ 明朝" w:hint="eastAsia"/>
          <w:color w:val="000000"/>
          <w:kern w:val="0"/>
          <w:sz w:val="20"/>
          <w:szCs w:val="20"/>
        </w:rPr>
        <w:t>０分前に、マッチコーディネーションミーティングを行う。マッチコーディネーションミーティングは会場主任の進行で、マッチコミッショナー、当該試合の審判、両チームの責任者で行う。両チームの責任者は、ＦＰ・ＧＫの正副のユニフォームを持って参加すること。</w:t>
      </w:r>
    </w:p>
    <w:p w14:paraId="27FBAE94" w14:textId="60733B52" w:rsidR="00B85443" w:rsidRDefault="00FC4F0D" w:rsidP="00B85443">
      <w:pPr>
        <w:suppressAutoHyphens/>
        <w:wordWrap w:val="0"/>
        <w:ind w:left="708" w:hangingChars="337" w:hanging="708"/>
        <w:jc w:val="left"/>
        <w:textAlignment w:val="baseline"/>
        <w:rPr>
          <w:rFonts w:ascii="ＭＳ 明朝" w:eastAsia="ＭＳ 明朝" w:hAnsi="Times New Roman" w:cs="ＭＳ 明朝"/>
          <w:color w:val="000000"/>
          <w:kern w:val="0"/>
          <w:sz w:val="20"/>
          <w:szCs w:val="20"/>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３</w:t>
      </w:r>
      <w:r w:rsidRPr="00FC4F0D">
        <w:rPr>
          <w:rFonts w:ascii="ＭＳ 明朝" w:eastAsia="ＭＳ 明朝" w:hAnsi="ＭＳ 明朝" w:cs="ＭＳ 明朝"/>
          <w:color w:val="000000"/>
          <w:kern w:val="0"/>
          <w:sz w:val="20"/>
          <w:szCs w:val="20"/>
        </w:rPr>
        <w:t>)</w:t>
      </w:r>
      <w:r w:rsidR="00B85443">
        <w:rPr>
          <w:rFonts w:ascii="ＭＳ 明朝" w:eastAsia="ＭＳ 明朝" w:hAnsi="Times New Roman"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マッチコーディネーションミーティング時に専用のメンバー表を３部提出すること。</w:t>
      </w:r>
    </w:p>
    <w:p w14:paraId="5B46CF05" w14:textId="09CCF41F" w:rsidR="00B85443" w:rsidRPr="004E78DB" w:rsidRDefault="00B85443" w:rsidP="00B85443">
      <w:pPr>
        <w:suppressAutoHyphens/>
        <w:wordWrap w:val="0"/>
        <w:ind w:leftChars="47" w:left="565" w:hangingChars="220" w:hanging="462"/>
        <w:jc w:val="left"/>
        <w:textAlignment w:val="baseline"/>
        <w:rPr>
          <w:rFonts w:ascii="ＭＳ 明朝" w:eastAsia="ＭＳ 明朝" w:hAnsi="Times New Roman" w:cs="ＭＳ 明朝"/>
          <w:color w:val="000000"/>
          <w:kern w:val="0"/>
          <w:sz w:val="18"/>
          <w:szCs w:val="18"/>
        </w:rPr>
      </w:pPr>
      <w:r>
        <w:rPr>
          <w:rFonts w:ascii="ＭＳ 明朝" w:eastAsia="ＭＳ 明朝" w:hAnsi="Times New Roman" w:cs="ＭＳ 明朝" w:hint="eastAsia"/>
          <w:color w:val="000000"/>
          <w:kern w:val="0"/>
          <w:sz w:val="20"/>
          <w:szCs w:val="20"/>
        </w:rPr>
        <w:t xml:space="preserve">（４）　</w:t>
      </w:r>
      <w:r w:rsidR="00A1556D">
        <w:rPr>
          <w:rFonts w:ascii="ＭＳ 明朝" w:eastAsia="ＭＳ 明朝" w:hAnsi="Times New Roman" w:cs="ＭＳ 明朝" w:hint="eastAsia"/>
          <w:color w:val="000000"/>
          <w:kern w:val="0"/>
          <w:sz w:val="20"/>
          <w:szCs w:val="20"/>
        </w:rPr>
        <w:t>１・２回戦の</w:t>
      </w:r>
      <w:r w:rsidRPr="004E78DB">
        <w:rPr>
          <w:rFonts w:ascii="ＭＳ 明朝" w:eastAsia="ＭＳ 明朝" w:hAnsi="ＭＳ 明朝" w:hint="eastAsia"/>
          <w:sz w:val="20"/>
          <w:szCs w:val="21"/>
        </w:rPr>
        <w:t>交代に関しては、競技開始前に登録した最大７名の交代要員の中から、７名までの交代が認められる。一度退いた競技者は再び出場することができない。</w:t>
      </w:r>
    </w:p>
    <w:p w14:paraId="6301C4AF" w14:textId="3935B118" w:rsidR="00FC4F0D" w:rsidRPr="004E78DB" w:rsidRDefault="00A1556D" w:rsidP="00A1556D">
      <w:pPr>
        <w:suppressAutoHyphens/>
        <w:wordWrap w:val="0"/>
        <w:ind w:leftChars="64" w:left="565" w:hangingChars="202" w:hanging="424"/>
        <w:jc w:val="left"/>
        <w:textAlignment w:val="baseline"/>
        <w:rPr>
          <w:rFonts w:ascii="ＭＳ 明朝" w:eastAsia="ＭＳ 明朝" w:hAnsi="Times New Roman" w:cs="ＭＳ 明朝"/>
          <w:color w:val="000000"/>
          <w:kern w:val="0"/>
          <w:sz w:val="18"/>
          <w:szCs w:val="18"/>
        </w:rPr>
      </w:pPr>
      <w:r>
        <w:rPr>
          <w:rFonts w:ascii="ＭＳ 明朝" w:eastAsia="ＭＳ 明朝" w:hAnsi="ＭＳ 明朝" w:hint="eastAsia"/>
          <w:sz w:val="20"/>
          <w:szCs w:val="21"/>
        </w:rPr>
        <w:t xml:space="preserve">（５）　</w:t>
      </w:r>
      <w:r w:rsidR="00B85443" w:rsidRPr="004E78DB">
        <w:rPr>
          <w:rFonts w:ascii="ＭＳ 明朝" w:eastAsia="ＭＳ 明朝" w:hAnsi="ＭＳ 明朝" w:hint="eastAsia"/>
          <w:sz w:val="20"/>
          <w:szCs w:val="21"/>
        </w:rPr>
        <w:t>準決勝・決勝の交代に関しては、競技開始前に登録した選手の中で再交代が認められ、ボールがアウトオブプレー中に、退いた競技者が再度、または複数回出場できる。交代の手続きは従来どおりサッカー競技規則第３条に則って行う。</w:t>
      </w:r>
    </w:p>
    <w:p w14:paraId="55E36815" w14:textId="6DD5F4DC"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00B11FC9">
        <w:rPr>
          <w:rFonts w:ascii="ＭＳ 明朝" w:eastAsia="ＭＳ 明朝" w:hAnsi="Times New Roman" w:cs="ＭＳ 明朝" w:hint="eastAsia"/>
          <w:color w:val="000000"/>
          <w:kern w:val="0"/>
          <w:sz w:val="20"/>
          <w:szCs w:val="20"/>
        </w:rPr>
        <w:t>６</w:t>
      </w:r>
      <w:r w:rsidRPr="00FC4F0D">
        <w:rPr>
          <w:rFonts w:ascii="ＭＳ 明朝" w:eastAsia="ＭＳ 明朝" w:hAnsi="ＭＳ 明朝" w:cs="ＭＳ 明朝"/>
          <w:color w:val="000000"/>
          <w:kern w:val="0"/>
          <w:sz w:val="20"/>
          <w:szCs w:val="20"/>
        </w:rPr>
        <w:t>)</w:t>
      </w:r>
      <w:r w:rsidR="00B85443">
        <w:rPr>
          <w:rFonts w:ascii="ＭＳ 明朝" w:eastAsia="ＭＳ 明朝" w:hAnsi="Times New Roman"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試合球は、５号球とし、競技規則第２条に適合するものとする。</w:t>
      </w:r>
    </w:p>
    <w:p w14:paraId="101CC6CC" w14:textId="610AFC24" w:rsidR="00FC4F0D" w:rsidRPr="00FC4F0D"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00B11FC9">
        <w:rPr>
          <w:rFonts w:ascii="ＭＳ 明朝" w:eastAsia="ＭＳ 明朝" w:hAnsi="Times New Roman" w:cs="ＭＳ 明朝" w:hint="eastAsia"/>
          <w:color w:val="000000"/>
          <w:kern w:val="0"/>
          <w:sz w:val="20"/>
          <w:szCs w:val="20"/>
        </w:rPr>
        <w:t>７</w:t>
      </w:r>
      <w:r w:rsidRPr="00FC4F0D">
        <w:rPr>
          <w:rFonts w:ascii="ＭＳ 明朝" w:eastAsia="ＭＳ 明朝" w:hAnsi="ＭＳ 明朝" w:cs="ＭＳ 明朝"/>
          <w:color w:val="000000"/>
          <w:kern w:val="0"/>
          <w:sz w:val="20"/>
          <w:szCs w:val="20"/>
        </w:rPr>
        <w:t>)</w:t>
      </w:r>
      <w:r w:rsidR="00B85443">
        <w:rPr>
          <w:rFonts w:ascii="ＭＳ 明朝" w:eastAsia="ＭＳ 明朝" w:hAnsi="Times New Roman"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本大会において退場を命じられた選手は、次の１試合に出場することができない。違反行為の内容によっては、大会の規律委員会でそれ以降の処置について決定する。</w:t>
      </w:r>
    </w:p>
    <w:p w14:paraId="3B03396E" w14:textId="6D9EF5AD" w:rsidR="00FC4F0D" w:rsidRPr="00FC4F0D" w:rsidRDefault="00FC4F0D" w:rsidP="00FC4F0D">
      <w:pPr>
        <w:suppressAutoHyphens/>
        <w:wordWrap w:val="0"/>
        <w:ind w:leftChars="64" w:left="991" w:hangingChars="405" w:hanging="85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※各県大会における退場による出場停止処分の未消化分に関しては、ブロック大会でも適用される。</w:t>
      </w:r>
    </w:p>
    <w:p w14:paraId="05BF0915" w14:textId="1AEFF0AF"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00B11FC9">
        <w:rPr>
          <w:rFonts w:ascii="ＭＳ 明朝" w:eastAsia="ＭＳ 明朝" w:hAnsi="Times New Roman" w:cs="ＭＳ 明朝" w:hint="eastAsia"/>
          <w:color w:val="000000"/>
          <w:kern w:val="0"/>
          <w:sz w:val="20"/>
          <w:szCs w:val="20"/>
        </w:rPr>
        <w:t>８</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本大会期間中、警告は累積され、２回の警告を受けた選手は、次の１試合に出場できない。</w:t>
      </w:r>
    </w:p>
    <w:p w14:paraId="0CCC0F1F" w14:textId="00F70B27" w:rsidR="00FC4F0D" w:rsidRPr="00FC4F0D" w:rsidRDefault="00FC4F0D" w:rsidP="00FC4F0D">
      <w:pPr>
        <w:suppressAutoHyphens/>
        <w:wordWrap w:val="0"/>
        <w:ind w:left="850" w:hangingChars="405" w:hanging="85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※各県大会における警告の累積による出場停止処分の未消化分に関しては、ブロック大会では適用されない。</w:t>
      </w:r>
    </w:p>
    <w:p w14:paraId="0B6CDD59"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p>
    <w:p w14:paraId="6A7464F0"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t>２．競技方法について</w:t>
      </w:r>
    </w:p>
    <w:p w14:paraId="0E514194" w14:textId="09645DAB" w:rsidR="00FC4F0D" w:rsidRPr="00FC4F0D"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１</w:t>
      </w:r>
      <w:r w:rsidRPr="00FC4F0D">
        <w:rPr>
          <w:rFonts w:ascii="ＭＳ 明朝" w:eastAsia="ＭＳ 明朝" w:hAnsi="ＭＳ 明朝" w:cs="ＭＳ 明朝"/>
          <w:color w:val="000000"/>
          <w:kern w:val="0"/>
          <w:sz w:val="20"/>
          <w:szCs w:val="20"/>
        </w:rPr>
        <w:t>)</w:t>
      </w:r>
      <w:r w:rsidR="00B85443">
        <w:rPr>
          <w:rFonts w:ascii="ＭＳ 明朝" w:eastAsia="ＭＳ 明朝" w:hAnsi="Times New Roman"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競技方法についてはノックアウト方式（３位決定戦を行わない）とし、試合時間は６０分　（３０分ハーフ）とする。</w:t>
      </w:r>
      <w:r w:rsidRPr="00FC4F0D">
        <w:rPr>
          <w:rFonts w:ascii="ＭＳ 明朝" w:eastAsia="ＭＳ Ｐ明朝" w:hAnsi="Times New Roman" w:cs="ＭＳ Ｐ明朝" w:hint="eastAsia"/>
          <w:color w:val="000000"/>
          <w:kern w:val="0"/>
          <w:sz w:val="20"/>
          <w:szCs w:val="20"/>
        </w:rPr>
        <w:t>ハーフタイムのインターバル（前半終了から後半開始まで）は原則として１０分間とする。勝敗が決しないときは</w:t>
      </w:r>
      <w:r w:rsidRPr="00FC4F0D">
        <w:rPr>
          <w:rFonts w:ascii="ＭＳ 明朝" w:eastAsia="ＭＳ 明朝" w:hAnsi="Times New Roman" w:cs="ＭＳ 明朝" w:hint="eastAsia"/>
          <w:color w:val="000000"/>
          <w:kern w:val="0"/>
          <w:sz w:val="20"/>
          <w:szCs w:val="20"/>
        </w:rPr>
        <w:t>、１０分（５分ハーフ）の延長戦を行い、なお決しないときは、ＰＫ方式により次回戦に進出するチームを決定する。ただし、決勝戦において勝敗が決しないときは、１０分（５分ハーフ）の延長戦を行い、なお決しないときは、再度１０分（５分ハーフ）の延長戦を行う。それでもなお決しない場合は、ＰＫ方式により順位を決定する。</w:t>
      </w:r>
    </w:p>
    <w:p w14:paraId="5E4D7DF1" w14:textId="69C88D84" w:rsidR="00FC4F0D" w:rsidRPr="00FC4F0D"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２</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チーム編成は一校単位で編成されたものを原則とするが、「山口県体育大会に関わる合同チーム編成規定」に基づき、合同チームでの参加も可能とする。</w:t>
      </w:r>
    </w:p>
    <w:p w14:paraId="5DE562B6" w14:textId="76920DD8" w:rsidR="00FC4F0D" w:rsidRPr="00FC4F0D"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３</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参加生徒の引率・監督は</w:t>
      </w:r>
      <w:r w:rsidR="0016100E" w:rsidRPr="00B11FC9">
        <w:rPr>
          <w:rFonts w:ascii="ＭＳ 明朝" w:eastAsia="ＭＳ 明朝" w:hAnsi="ＭＳ 明朝" w:hint="eastAsia"/>
          <w:sz w:val="20"/>
          <w:szCs w:val="20"/>
        </w:rPr>
        <w:t>出場校の校長・教員・部活動指導員・引率者として適切であると校長が承認した外部指導者（コーチ）、地域スポーツ団体等（地域クラブ活動）の代表（指導）者とする。また、出場校の校長・教員・部活動指導員が引率できないと、校長が判断した場合、外部指導者に引率及び監督の資格を認める。その際には、所定の書類を実行委員会に提出すること。</w:t>
      </w:r>
      <w:r w:rsidRPr="00B11FC9">
        <w:rPr>
          <w:rFonts w:ascii="ＭＳ 明朝" w:eastAsia="ＭＳ 明朝" w:hAnsi="Times New Roman" w:cs="ＭＳ 明朝" w:hint="eastAsia"/>
          <w:color w:val="000000"/>
          <w:kern w:val="0"/>
          <w:sz w:val="20"/>
          <w:szCs w:val="20"/>
        </w:rPr>
        <w:t>コ</w:t>
      </w:r>
      <w:r w:rsidRPr="00FC4F0D">
        <w:rPr>
          <w:rFonts w:ascii="ＭＳ 明朝" w:eastAsia="ＭＳ 明朝" w:hAnsi="Times New Roman" w:cs="ＭＳ 明朝" w:hint="eastAsia"/>
          <w:color w:val="000000"/>
          <w:kern w:val="0"/>
          <w:sz w:val="20"/>
          <w:szCs w:val="20"/>
        </w:rPr>
        <w:t>ーチについては校長の認めた者とし、所定の用紙で届け出ること。</w:t>
      </w:r>
    </w:p>
    <w:p w14:paraId="4408C9FE"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４</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ベンチに入れる人数は、監督、引率、コーチ各１名、選手１８名の計２１名以内とする。</w:t>
      </w:r>
    </w:p>
    <w:p w14:paraId="42884620" w14:textId="0737F24D" w:rsidR="00CE025D" w:rsidRPr="00FC4F0D" w:rsidRDefault="00FC4F0D" w:rsidP="00D3239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５</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プログラム組み合わせ表のチーム番号の若いチームが、ピッチに向かって左側のベンチに入る。</w:t>
      </w:r>
    </w:p>
    <w:p w14:paraId="7E5A50C6"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lastRenderedPageBreak/>
        <w:t>３．熱中症対策について</w:t>
      </w:r>
    </w:p>
    <w:p w14:paraId="69D9BBAE" w14:textId="266E1804" w:rsidR="00FC4F0D" w:rsidRPr="00FC4F0D" w:rsidRDefault="00FC4F0D" w:rsidP="008B3204">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１</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　ＷＢＧＴ＝２５℃以上の場合は１分間の「飲水タイム」を、ＷＢＧＴ＝２８℃以上の場合は３分間の「</w:t>
      </w:r>
      <w:r w:rsidRPr="00FC4F0D">
        <w:rPr>
          <w:rFonts w:ascii="ＭＳ 明朝" w:eastAsia="ＭＳ 明朝" w:hAnsi="ＭＳ 明朝" w:cs="ＭＳ 明朝"/>
          <w:color w:val="000000"/>
          <w:kern w:val="0"/>
          <w:sz w:val="20"/>
          <w:szCs w:val="20"/>
        </w:rPr>
        <w:t>Cooling Break</w:t>
      </w:r>
      <w:r w:rsidRPr="00FC4F0D">
        <w:rPr>
          <w:rFonts w:ascii="ＭＳ 明朝" w:eastAsia="ＭＳ 明朝" w:hAnsi="ＭＳ 明朝" w:cs="ＭＳ 明朝" w:hint="eastAsia"/>
          <w:color w:val="000000"/>
          <w:kern w:val="0"/>
          <w:sz w:val="20"/>
          <w:szCs w:val="20"/>
        </w:rPr>
        <w:t>」を行う。</w:t>
      </w:r>
    </w:p>
    <w:p w14:paraId="6101F6DF" w14:textId="784C3569" w:rsidR="00FC4F0D" w:rsidRPr="00FC4F0D" w:rsidRDefault="00FC4F0D" w:rsidP="008B3204">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２</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　「飲水タイム」もしくは「</w:t>
      </w:r>
      <w:r w:rsidRPr="00FC4F0D">
        <w:rPr>
          <w:rFonts w:ascii="ＭＳ 明朝" w:eastAsia="ＭＳ 明朝" w:hAnsi="ＭＳ 明朝" w:cs="ＭＳ 明朝"/>
          <w:color w:val="000000"/>
          <w:kern w:val="0"/>
          <w:sz w:val="20"/>
          <w:szCs w:val="20"/>
        </w:rPr>
        <w:t>Cooling Break</w:t>
      </w:r>
      <w:r w:rsidRPr="00FC4F0D">
        <w:rPr>
          <w:rFonts w:ascii="ＭＳ 明朝" w:eastAsia="ＭＳ 明朝" w:hAnsi="ＭＳ 明朝" w:cs="ＭＳ 明朝" w:hint="eastAsia"/>
          <w:color w:val="000000"/>
          <w:kern w:val="0"/>
          <w:sz w:val="20"/>
          <w:szCs w:val="20"/>
        </w:rPr>
        <w:t>」を設定する場合は、試合開始５分前の本部席集合時を目安に両チームに会場主任がその旨を知らせる。</w:t>
      </w:r>
    </w:p>
    <w:p w14:paraId="2368C219" w14:textId="09115874" w:rsidR="00FC4F0D" w:rsidRPr="00FC4F0D" w:rsidRDefault="00FC4F0D" w:rsidP="008B3204">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３</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　「飲水タイム」および「</w:t>
      </w:r>
      <w:r w:rsidRPr="00FC4F0D">
        <w:rPr>
          <w:rFonts w:ascii="ＭＳ 明朝" w:eastAsia="ＭＳ 明朝" w:hAnsi="ＭＳ 明朝" w:cs="ＭＳ 明朝"/>
          <w:color w:val="000000"/>
          <w:kern w:val="0"/>
          <w:sz w:val="20"/>
          <w:szCs w:val="20"/>
        </w:rPr>
        <w:t>Cooling Break</w:t>
      </w:r>
      <w:r w:rsidRPr="00FC4F0D">
        <w:rPr>
          <w:rFonts w:ascii="ＭＳ 明朝" w:eastAsia="ＭＳ 明朝" w:hAnsi="ＭＳ 明朝" w:cs="ＭＳ 明朝" w:hint="eastAsia"/>
          <w:color w:val="000000"/>
          <w:kern w:val="0"/>
          <w:sz w:val="20"/>
          <w:szCs w:val="20"/>
        </w:rPr>
        <w:t>」の定義については、（公財）日本サッカー協会が策定した熱中症対策ガイドラインに示されたものに沿う。</w:t>
      </w:r>
    </w:p>
    <w:p w14:paraId="04EB00F1" w14:textId="55C2BDFE" w:rsidR="00FC4F0D" w:rsidRPr="00FC4F0D" w:rsidRDefault="00FC4F0D" w:rsidP="00323EA6">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４</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　「飲水タイム」はあくまでも飲水のための時間であるが、「飲水タイム」時に体を冷やす目的でスポンジとタオルの使用を認める。「飲水タイム」時に、ミスト（霧吹き）を使用することやひしゃくでバケツの水をかけること等</w:t>
      </w:r>
      <w:r w:rsidR="009D7C64">
        <w:rPr>
          <w:rFonts w:ascii="ＭＳ 明朝" w:eastAsia="ＭＳ 明朝" w:hAnsi="ＭＳ 明朝" w:cs="ＭＳ 明朝" w:hint="eastAsia"/>
          <w:color w:val="000000"/>
          <w:kern w:val="0"/>
          <w:sz w:val="20"/>
          <w:szCs w:val="20"/>
        </w:rPr>
        <w:t>も、熱中症対策として認める。</w:t>
      </w:r>
    </w:p>
    <w:p w14:paraId="468FD872" w14:textId="231602D0" w:rsidR="00FC4F0D" w:rsidRPr="00FC4F0D" w:rsidRDefault="00FC4F0D" w:rsidP="00323EA6">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５</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　「飲水タイム」および「</w:t>
      </w:r>
      <w:r w:rsidRPr="00FC4F0D">
        <w:rPr>
          <w:rFonts w:ascii="ＭＳ 明朝" w:eastAsia="ＭＳ 明朝" w:hAnsi="ＭＳ 明朝" w:cs="ＭＳ 明朝"/>
          <w:color w:val="000000"/>
          <w:kern w:val="0"/>
          <w:sz w:val="20"/>
          <w:szCs w:val="20"/>
        </w:rPr>
        <w:t>Cooling Break</w:t>
      </w:r>
      <w:r w:rsidRPr="00FC4F0D">
        <w:rPr>
          <w:rFonts w:ascii="ＭＳ 明朝" w:eastAsia="ＭＳ 明朝" w:hAnsi="ＭＳ 明朝" w:cs="ＭＳ 明朝" w:hint="eastAsia"/>
          <w:color w:val="000000"/>
          <w:kern w:val="0"/>
          <w:sz w:val="20"/>
          <w:szCs w:val="20"/>
        </w:rPr>
        <w:t>」とは別に、従来どおり、ボールがアウトオブプレーのときに、ライン上で飲水できる。</w:t>
      </w:r>
    </w:p>
    <w:p w14:paraId="176F5E6A"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６</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　飲水に関し、ピッチ内は水、ベンチ内では水以外にスポーツドリンクを飲むことができる。</w:t>
      </w:r>
    </w:p>
    <w:p w14:paraId="2685C98C" w14:textId="2C4327C7" w:rsidR="00FC4F0D" w:rsidRDefault="00FC4F0D" w:rsidP="00323EA6">
      <w:pPr>
        <w:suppressAutoHyphens/>
        <w:wordWrap w:val="0"/>
        <w:ind w:left="567" w:hangingChars="270" w:hanging="567"/>
        <w:jc w:val="left"/>
        <w:textAlignment w:val="baseline"/>
        <w:rPr>
          <w:rFonts w:ascii="ＭＳ 明朝" w:eastAsia="ＭＳ 明朝" w:hAnsi="ＭＳ 明朝" w:cs="ＭＳ 明朝"/>
          <w:color w:val="000000"/>
          <w:kern w:val="0"/>
          <w:sz w:val="20"/>
          <w:szCs w:val="20"/>
        </w:rPr>
      </w:pPr>
      <w:r w:rsidRPr="00FC4F0D">
        <w:rPr>
          <w:rFonts w:ascii="ＭＳ 明朝" w:eastAsia="ＭＳ 明朝" w:hAnsi="ＭＳ 明朝"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７</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　延長戦に入る前には、３分間のインターバルをとる。またＰＫ方式により次回戦に進出す</w:t>
      </w:r>
      <w:r w:rsidR="00323EA6">
        <w:rPr>
          <w:rFonts w:ascii="ＭＳ 明朝" w:eastAsia="ＭＳ 明朝" w:hAnsi="ＭＳ 明朝" w:cs="ＭＳ 明朝" w:hint="eastAsia"/>
          <w:color w:val="000000"/>
          <w:kern w:val="0"/>
          <w:sz w:val="20"/>
          <w:szCs w:val="20"/>
        </w:rPr>
        <w:t>る</w:t>
      </w:r>
      <w:r w:rsidRPr="00FC4F0D">
        <w:rPr>
          <w:rFonts w:ascii="ＭＳ 明朝" w:eastAsia="ＭＳ 明朝" w:hAnsi="ＭＳ 明朝" w:cs="ＭＳ 明朝" w:hint="eastAsia"/>
          <w:color w:val="000000"/>
          <w:kern w:val="0"/>
          <w:sz w:val="20"/>
          <w:szCs w:val="20"/>
        </w:rPr>
        <w:t>チームを決定する場合には、１分間のインターバルをとる。いずれの場合も選手はベンチに戻り休憩することを許可される。</w:t>
      </w:r>
    </w:p>
    <w:p w14:paraId="2759B4E4" w14:textId="4FE28467" w:rsidR="00842E21" w:rsidRPr="00FC4F0D" w:rsidRDefault="00842E21" w:rsidP="00842E21">
      <w:pPr>
        <w:suppressAutoHyphens/>
        <w:wordWrap w:val="0"/>
        <w:ind w:leftChars="64" w:left="565" w:hangingChars="202" w:hanging="424"/>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 w:val="20"/>
          <w:szCs w:val="20"/>
        </w:rPr>
        <w:t xml:space="preserve">（８）　</w:t>
      </w:r>
      <w:r w:rsidR="004A5B3A" w:rsidRPr="00FC4F0D">
        <w:rPr>
          <w:rFonts w:ascii="ＭＳ 明朝" w:eastAsia="ＭＳ 明朝" w:hAnsi="ＭＳ 明朝" w:cs="ＭＳ 明朝" w:hint="eastAsia"/>
          <w:color w:val="000000"/>
          <w:kern w:val="0"/>
          <w:sz w:val="20"/>
          <w:szCs w:val="20"/>
        </w:rPr>
        <w:t>ＷＢＧＴ＝</w:t>
      </w:r>
      <w:r w:rsidR="002764B2">
        <w:rPr>
          <w:rFonts w:ascii="ＭＳ 明朝" w:eastAsia="ＭＳ 明朝" w:hAnsi="ＭＳ 明朝" w:cs="ＭＳ 明朝" w:hint="eastAsia"/>
          <w:color w:val="000000"/>
          <w:kern w:val="0"/>
          <w:sz w:val="20"/>
          <w:szCs w:val="20"/>
        </w:rPr>
        <w:t>２８</w:t>
      </w:r>
      <w:r w:rsidR="004A5B3A" w:rsidRPr="00FC4F0D">
        <w:rPr>
          <w:rFonts w:ascii="ＭＳ 明朝" w:eastAsia="ＭＳ 明朝" w:hAnsi="ＭＳ 明朝" w:cs="ＭＳ 明朝" w:hint="eastAsia"/>
          <w:color w:val="000000"/>
          <w:kern w:val="0"/>
          <w:sz w:val="20"/>
          <w:szCs w:val="20"/>
        </w:rPr>
        <w:t>℃以上の場合は</w:t>
      </w:r>
      <w:r w:rsidR="004A5B3A">
        <w:rPr>
          <w:rFonts w:ascii="ＭＳ 明朝" w:eastAsia="ＭＳ 明朝" w:hAnsi="ＭＳ 明朝" w:cs="ＭＳ 明朝" w:hint="eastAsia"/>
          <w:color w:val="000000"/>
          <w:kern w:val="0"/>
          <w:sz w:val="20"/>
          <w:szCs w:val="20"/>
        </w:rPr>
        <w:t>、</w:t>
      </w:r>
      <w:r w:rsidR="002764B2">
        <w:rPr>
          <w:rFonts w:ascii="ＭＳ 明朝" w:eastAsia="ＭＳ 明朝" w:hAnsi="ＭＳ 明朝" w:cs="ＭＳ 明朝" w:hint="eastAsia"/>
          <w:color w:val="000000"/>
          <w:kern w:val="0"/>
          <w:sz w:val="20"/>
          <w:szCs w:val="20"/>
        </w:rPr>
        <w:t>試合時間の短縮、ハーフタイムの時間の延長を行う場合がある。</w:t>
      </w:r>
    </w:p>
    <w:p w14:paraId="7591CCCF"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p>
    <w:p w14:paraId="756B0FF1"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t>４．その他</w:t>
      </w:r>
    </w:p>
    <w:p w14:paraId="274F7C60"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１</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ユニフォームについては、次のようにする。</w:t>
      </w:r>
    </w:p>
    <w:p w14:paraId="2F63310A" w14:textId="4E426CB8"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①　参加チームは、シャツの前面、背面に参加申込書に登録された選手番号（１～９９）をつけ</w:t>
      </w:r>
      <w:r w:rsidR="0016100E">
        <w:rPr>
          <w:rFonts w:ascii="ＭＳ 明朝" w:eastAsia="ＭＳ 明朝" w:hAnsi="Times New Roman" w:cs="ＭＳ 明朝" w:hint="eastAsia"/>
          <w:color w:val="000000"/>
          <w:kern w:val="0"/>
          <w:sz w:val="20"/>
          <w:szCs w:val="20"/>
        </w:rPr>
        <w:t>る</w:t>
      </w:r>
      <w:r w:rsidRPr="00FC4F0D">
        <w:rPr>
          <w:rFonts w:ascii="ＭＳ 明朝" w:eastAsia="ＭＳ 明朝" w:hAnsi="Times New Roman" w:cs="ＭＳ 明朝" w:hint="eastAsia"/>
          <w:color w:val="000000"/>
          <w:kern w:val="0"/>
          <w:sz w:val="20"/>
          <w:szCs w:val="20"/>
        </w:rPr>
        <w:t>こと。ショーツの番号についてはつけることが望ましい。（シャツ背面縦２５ｃｍ程度、シャツ前面縦１０ｃｍ程度、横はこれに比例して適当な大きさで番号は見えやすいもの）</w:t>
      </w:r>
    </w:p>
    <w:p w14:paraId="0B5D0F06"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②　４色からなる２種類のユニフォームを用意する。</w:t>
      </w:r>
    </w:p>
    <w:p w14:paraId="0C160A1D" w14:textId="55C0605E" w:rsidR="00FC4F0D" w:rsidRPr="00FC4F0D" w:rsidRDefault="00FC4F0D" w:rsidP="0016100E">
      <w:pPr>
        <w:suppressAutoHyphens/>
        <w:wordWrap w:val="0"/>
        <w:ind w:left="708" w:hangingChars="337" w:hanging="708"/>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（シャツ、ショーツ、ソックスすべて、２種類の色を用意し、フィールドプレーヤーとゴールキーパーの色はすべて異なること。</w:t>
      </w:r>
      <w:r w:rsidR="0016100E">
        <w:rPr>
          <w:rFonts w:ascii="ＭＳ 明朝" w:eastAsia="ＭＳ 明朝" w:hAnsi="Times New Roman" w:cs="ＭＳ 明朝" w:hint="eastAsia"/>
          <w:color w:val="000000"/>
          <w:kern w:val="0"/>
          <w:sz w:val="20"/>
          <w:szCs w:val="20"/>
        </w:rPr>
        <w:t>）</w:t>
      </w:r>
    </w:p>
    <w:p w14:paraId="448E9F1A" w14:textId="1C5D0CFD"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③　審判員と同一色または、類似色（黒または紺）のユニフォームをシャツに用いることはでき</w:t>
      </w:r>
      <w:r w:rsidR="0016100E">
        <w:rPr>
          <w:rFonts w:ascii="ＭＳ 明朝" w:eastAsia="ＭＳ 明朝" w:hAnsi="Times New Roman" w:cs="ＭＳ 明朝" w:hint="eastAsia"/>
          <w:color w:val="000000"/>
          <w:kern w:val="0"/>
          <w:sz w:val="20"/>
          <w:szCs w:val="20"/>
        </w:rPr>
        <w:t>な</w:t>
      </w:r>
      <w:r w:rsidRPr="00FC4F0D">
        <w:rPr>
          <w:rFonts w:ascii="ＭＳ 明朝" w:eastAsia="ＭＳ 明朝" w:hAnsi="Times New Roman" w:cs="ＭＳ 明朝" w:hint="eastAsia"/>
          <w:color w:val="000000"/>
          <w:kern w:val="0"/>
          <w:sz w:val="20"/>
          <w:szCs w:val="20"/>
        </w:rPr>
        <w:t>い。また、ショーツとソックスは黒のみでも可とする。また両方が黒であるものも許される。ゴールキーパーについても同様である。</w:t>
      </w:r>
    </w:p>
    <w:p w14:paraId="2E7A7480" w14:textId="5D647059"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④　シャツが縞（縦縞も横縞も）の場合は、台布（縦</w:t>
      </w:r>
      <w:r w:rsidRPr="00FC4F0D">
        <w:rPr>
          <w:rFonts w:ascii="ＭＳ 明朝" w:eastAsia="ＭＳ 明朝" w:hAnsi="ＭＳ 明朝" w:cs="ＭＳ 明朝"/>
          <w:color w:val="000000"/>
          <w:kern w:val="0"/>
          <w:sz w:val="20"/>
          <w:szCs w:val="20"/>
        </w:rPr>
        <w:t>30</w:t>
      </w:r>
      <w:r w:rsidRPr="00FC4F0D">
        <w:rPr>
          <w:rFonts w:ascii="ＭＳ 明朝" w:eastAsia="ＭＳ 明朝" w:hAnsi="Times New Roman" w:cs="ＭＳ 明朝" w:hint="eastAsia"/>
          <w:color w:val="000000"/>
          <w:kern w:val="0"/>
          <w:sz w:val="20"/>
          <w:szCs w:val="20"/>
        </w:rPr>
        <w:t>㎝×横</w:t>
      </w:r>
      <w:r w:rsidRPr="00FC4F0D">
        <w:rPr>
          <w:rFonts w:ascii="ＭＳ 明朝" w:eastAsia="ＭＳ 明朝" w:hAnsi="ＭＳ 明朝" w:cs="ＭＳ 明朝"/>
          <w:color w:val="000000"/>
          <w:kern w:val="0"/>
          <w:sz w:val="20"/>
          <w:szCs w:val="20"/>
        </w:rPr>
        <w:t>30</w:t>
      </w:r>
      <w:r w:rsidRPr="00FC4F0D">
        <w:rPr>
          <w:rFonts w:ascii="ＭＳ 明朝" w:eastAsia="ＭＳ 明朝" w:hAnsi="Times New Roman" w:cs="ＭＳ 明朝" w:hint="eastAsia"/>
          <w:color w:val="000000"/>
          <w:kern w:val="0"/>
          <w:sz w:val="20"/>
          <w:szCs w:val="20"/>
        </w:rPr>
        <w:t>㎝位）に背番号を付ける等、分かりやすくすること。</w:t>
      </w:r>
      <w:r w:rsidRPr="00FC4F0D">
        <w:rPr>
          <w:rFonts w:ascii="ＭＳ 明朝" w:eastAsia="ＭＳ 明朝" w:hAnsi="ＭＳ 明朝" w:cs="ＭＳ 明朝"/>
          <w:color w:val="000000"/>
          <w:kern w:val="0"/>
          <w:sz w:val="20"/>
          <w:szCs w:val="20"/>
        </w:rPr>
        <w:t xml:space="preserve">                           </w:t>
      </w:r>
    </w:p>
    <w:p w14:paraId="2AD413FD"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⑤　参加申込書送付以降のユニフォーム及び選手番号の変更は認められない。</w:t>
      </w:r>
    </w:p>
    <w:p w14:paraId="250FA14F" w14:textId="54B5BA6E"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２</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本大会上位</w:t>
      </w:r>
      <w:r w:rsidR="0016100E">
        <w:rPr>
          <w:rFonts w:ascii="ＭＳ 明朝" w:eastAsia="ＭＳ 明朝" w:hAnsi="Times New Roman" w:cs="ＭＳ 明朝" w:hint="eastAsia"/>
          <w:color w:val="000000"/>
          <w:kern w:val="0"/>
          <w:sz w:val="20"/>
          <w:szCs w:val="20"/>
        </w:rPr>
        <w:t>２</w:t>
      </w:r>
      <w:r w:rsidRPr="00FC4F0D">
        <w:rPr>
          <w:rFonts w:ascii="ＭＳ 明朝" w:eastAsia="ＭＳ 明朝" w:hAnsi="Times New Roman" w:cs="ＭＳ 明朝" w:hint="eastAsia"/>
          <w:color w:val="000000"/>
          <w:kern w:val="0"/>
          <w:sz w:val="20"/>
          <w:szCs w:val="20"/>
        </w:rPr>
        <w:t>チームは、中国大会（８月</w:t>
      </w:r>
      <w:r w:rsidR="00E065F0">
        <w:rPr>
          <w:rFonts w:ascii="ＭＳ 明朝" w:eastAsia="ＭＳ 明朝" w:hAnsi="Times New Roman" w:cs="ＭＳ 明朝" w:hint="eastAsia"/>
          <w:color w:val="000000"/>
          <w:kern w:val="0"/>
          <w:sz w:val="20"/>
          <w:szCs w:val="20"/>
        </w:rPr>
        <w:t>１</w:t>
      </w:r>
      <w:r w:rsidRPr="00FC4F0D">
        <w:rPr>
          <w:rFonts w:ascii="ＭＳ 明朝" w:eastAsia="ＭＳ 明朝" w:hAnsi="Times New Roman" w:cs="ＭＳ 明朝" w:hint="eastAsia"/>
          <w:color w:val="000000"/>
          <w:kern w:val="0"/>
          <w:sz w:val="20"/>
          <w:szCs w:val="20"/>
        </w:rPr>
        <w:t>日～</w:t>
      </w:r>
      <w:r w:rsidR="00E065F0">
        <w:rPr>
          <w:rFonts w:ascii="ＭＳ 明朝" w:eastAsia="ＭＳ 明朝" w:hAnsi="Times New Roman" w:cs="ＭＳ 明朝" w:hint="eastAsia"/>
          <w:color w:val="000000"/>
          <w:kern w:val="0"/>
          <w:sz w:val="20"/>
          <w:szCs w:val="20"/>
        </w:rPr>
        <w:t>３</w:t>
      </w:r>
      <w:r w:rsidRPr="00FC4F0D">
        <w:rPr>
          <w:rFonts w:ascii="ＭＳ 明朝" w:eastAsia="ＭＳ 明朝" w:hAnsi="Times New Roman" w:cs="ＭＳ 明朝" w:hint="eastAsia"/>
          <w:color w:val="000000"/>
          <w:kern w:val="0"/>
          <w:sz w:val="20"/>
          <w:szCs w:val="20"/>
        </w:rPr>
        <w:t>日</w:t>
      </w:r>
      <w:r w:rsidR="00E065F0">
        <w:rPr>
          <w:rFonts w:ascii="ＭＳ 明朝" w:eastAsia="ＭＳ 明朝" w:hAnsi="Times New Roman" w:cs="ＭＳ 明朝" w:hint="eastAsia"/>
          <w:color w:val="000000"/>
          <w:kern w:val="0"/>
          <w:sz w:val="20"/>
          <w:szCs w:val="20"/>
        </w:rPr>
        <w:t>岡山</w:t>
      </w:r>
      <w:r w:rsidRPr="00FC4F0D">
        <w:rPr>
          <w:rFonts w:ascii="ＭＳ 明朝" w:eastAsia="ＭＳ 明朝" w:hAnsi="Times New Roman" w:cs="ＭＳ 明朝" w:hint="eastAsia"/>
          <w:color w:val="000000"/>
          <w:kern w:val="0"/>
          <w:sz w:val="20"/>
          <w:szCs w:val="20"/>
        </w:rPr>
        <w:t>県</w:t>
      </w:r>
      <w:r w:rsidR="00E065F0">
        <w:rPr>
          <w:rFonts w:ascii="ＭＳ 明朝" w:eastAsia="ＭＳ 明朝" w:hAnsi="Times New Roman" w:cs="ＭＳ 明朝" w:hint="eastAsia"/>
          <w:color w:val="000000"/>
          <w:kern w:val="0"/>
          <w:sz w:val="20"/>
          <w:szCs w:val="20"/>
        </w:rPr>
        <w:t>美作</w:t>
      </w:r>
      <w:r w:rsidRPr="00FC4F0D">
        <w:rPr>
          <w:rFonts w:ascii="ＭＳ 明朝" w:eastAsia="ＭＳ 明朝" w:hAnsi="Times New Roman" w:cs="ＭＳ 明朝" w:hint="eastAsia"/>
          <w:color w:val="000000"/>
          <w:kern w:val="0"/>
          <w:sz w:val="20"/>
          <w:szCs w:val="20"/>
        </w:rPr>
        <w:t>市）への出場権と義務を</w:t>
      </w:r>
      <w:r w:rsidR="0016100E">
        <w:rPr>
          <w:rFonts w:ascii="ＭＳ 明朝" w:eastAsia="ＭＳ 明朝" w:hAnsi="Times New Roman" w:cs="ＭＳ 明朝" w:hint="eastAsia"/>
          <w:color w:val="000000"/>
          <w:kern w:val="0"/>
          <w:sz w:val="20"/>
          <w:szCs w:val="20"/>
        </w:rPr>
        <w:t>与え</w:t>
      </w:r>
      <w:r w:rsidRPr="00FC4F0D">
        <w:rPr>
          <w:rFonts w:ascii="ＭＳ 明朝" w:eastAsia="ＭＳ 明朝" w:hAnsi="Times New Roman" w:cs="ＭＳ 明朝" w:hint="eastAsia"/>
          <w:color w:val="000000"/>
          <w:kern w:val="0"/>
          <w:sz w:val="20"/>
          <w:szCs w:val="20"/>
        </w:rPr>
        <w:t>る。</w:t>
      </w:r>
    </w:p>
    <w:p w14:paraId="63AC29B7" w14:textId="1B1D3EE5"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３</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競技中の疾病、傷害については応急処置のみ大会本部が行う。</w:t>
      </w:r>
    </w:p>
    <w:p w14:paraId="02A6720A" w14:textId="72EE51B7" w:rsidR="00C505B2" w:rsidRPr="00323EA6" w:rsidRDefault="00FC4F0D" w:rsidP="00323EA6">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４</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悪天候等で実施不可能な場合、順延し競技方法を変更することもある。</w:t>
      </w:r>
    </w:p>
    <w:sectPr w:rsidR="00C505B2" w:rsidRPr="00323EA6" w:rsidSect="00D3239E">
      <w:pgSz w:w="11906" w:h="16838"/>
      <w:pgMar w:top="426" w:right="849" w:bottom="426" w:left="851" w:header="720" w:footer="720" w:gutter="0"/>
      <w:pgNumType w:start="1"/>
      <w:cols w:space="720"/>
      <w:noEndnote/>
      <w:docGrid w:type="linesAndChars" w:linePitch="217"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0D"/>
    <w:rsid w:val="0016100E"/>
    <w:rsid w:val="002764B2"/>
    <w:rsid w:val="00323EA6"/>
    <w:rsid w:val="004A5B3A"/>
    <w:rsid w:val="004E78DB"/>
    <w:rsid w:val="00606291"/>
    <w:rsid w:val="00701EE9"/>
    <w:rsid w:val="00842E21"/>
    <w:rsid w:val="008B17C7"/>
    <w:rsid w:val="008B3204"/>
    <w:rsid w:val="009D7C64"/>
    <w:rsid w:val="00A1556D"/>
    <w:rsid w:val="00AB13D2"/>
    <w:rsid w:val="00B11FC9"/>
    <w:rsid w:val="00B85443"/>
    <w:rsid w:val="00C505B2"/>
    <w:rsid w:val="00C87110"/>
    <w:rsid w:val="00CE025D"/>
    <w:rsid w:val="00D3239E"/>
    <w:rsid w:val="00DB00BD"/>
    <w:rsid w:val="00E065F0"/>
    <w:rsid w:val="00EC23C6"/>
    <w:rsid w:val="00FC4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325BD"/>
  <w15:chartTrackingRefBased/>
  <w15:docId w15:val="{22375340-BEF0-4367-80B6-71978A5B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秀二</dc:creator>
  <cp:keywords/>
  <dc:description/>
  <cp:lastModifiedBy>牟礼中学校 防府市立</cp:lastModifiedBy>
  <cp:revision>23</cp:revision>
  <dcterms:created xsi:type="dcterms:W3CDTF">2023-05-22T05:40:00Z</dcterms:created>
  <dcterms:modified xsi:type="dcterms:W3CDTF">2024-06-03T10:34:00Z</dcterms:modified>
</cp:coreProperties>
</file>