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B9" w:rsidRPr="00C21C7C" w:rsidRDefault="00504F56" w:rsidP="00ED227B">
      <w:pPr>
        <w:widowControl/>
        <w:spacing w:line="240" w:lineRule="exact"/>
        <w:jc w:val="right"/>
        <w:rPr>
          <w:rFonts w:ascii="HG丸ｺﾞｼｯｸM-PRO" w:eastAsia="HG丸ｺﾞｼｯｸM-PRO" w:hAnsi="HG丸ｺﾞｼｯｸM-PRO"/>
          <w:b/>
          <w:sz w:val="22"/>
          <w:szCs w:val="24"/>
        </w:rPr>
      </w:pPr>
      <w:bookmarkStart w:id="0" w:name="_GoBack"/>
      <w:bookmarkEnd w:id="0"/>
      <w:r>
        <w:rPr>
          <w:rFonts w:ascii="HG丸ｺﾞｼｯｸM-PRO" w:eastAsia="HG丸ｺﾞｼｯｸM-PRO" w:hAnsi="HG丸ｺﾞｼｯｸM-PRO" w:cs="メイリオ"/>
          <w:b/>
          <w:noProof/>
          <w:color w:val="000000"/>
          <w:kern w:val="0"/>
          <w:sz w:val="22"/>
          <w:szCs w:val="24"/>
        </w:rPr>
        <mc:AlternateContent>
          <mc:Choice Requires="wps">
            <w:drawing>
              <wp:anchor distT="0" distB="0" distL="114300" distR="114300" simplePos="0" relativeHeight="251661312" behindDoc="0" locked="0" layoutInCell="1" allowOverlap="1" wp14:anchorId="584A6794" wp14:editId="39746D96">
                <wp:simplePos x="0" y="0"/>
                <wp:positionH relativeFrom="column">
                  <wp:posOffset>-415290</wp:posOffset>
                </wp:positionH>
                <wp:positionV relativeFrom="paragraph">
                  <wp:posOffset>-255270</wp:posOffset>
                </wp:positionV>
                <wp:extent cx="247269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7269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4F56" w:rsidRPr="00504F56" w:rsidRDefault="00BD13F6" w:rsidP="00504F5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　様式</w:t>
                            </w:r>
                            <w:r>
                              <w:rPr>
                                <w:rFonts w:ascii="HG丸ｺﾞｼｯｸM-PRO" w:eastAsia="HG丸ｺﾞｼｯｸM-PRO" w:hAnsi="HG丸ｺﾞｼｯｸM-PRO"/>
                                <w:b/>
                              </w:rPr>
                              <w:t>４</w:t>
                            </w:r>
                            <w:r>
                              <w:rPr>
                                <w:rFonts w:ascii="HG丸ｺﾞｼｯｸM-PRO" w:eastAsia="HG丸ｺﾞｼｯｸM-PRO" w:hAnsi="HG丸ｺﾞｼｯｸM-PRO" w:hint="eastAsia"/>
                                <w:b/>
                              </w:rPr>
                              <w:t xml:space="preserve">　</w:t>
                            </w:r>
                            <w:r w:rsidR="00504F56">
                              <w:rPr>
                                <w:rFonts w:ascii="HG丸ｺﾞｼｯｸM-PRO" w:eastAsia="HG丸ｺﾞｼｯｸM-PRO" w:hAnsi="HG丸ｺﾞｼｯｸM-PRO" w:hint="eastAsia"/>
                                <w:b/>
                              </w:rPr>
                              <w:t>【山口きらら博記念公園】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A6794" id="_x0000_t202" coordsize="21600,21600" o:spt="202" path="m,l,21600r21600,l21600,xe">
                <v:stroke joinstyle="miter"/>
                <v:path gradientshapeok="t" o:connecttype="rect"/>
              </v:shapetype>
              <v:shape id="テキスト ボックス 2" o:spid="_x0000_s1026" type="#_x0000_t202" style="position:absolute;left:0;text-align:left;margin-left:-32.7pt;margin-top:-20.1pt;width:194.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" filled="f" stroked="f" strokeweight=".5pt">
                <v:textbox>
                  <w:txbxContent>
                    <w:p w:rsidR="00504F56" w:rsidRPr="00504F56" w:rsidRDefault="00BD13F6" w:rsidP="00504F5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　様式</w:t>
                      </w:r>
                      <w:r>
                        <w:rPr>
                          <w:rFonts w:ascii="HG丸ｺﾞｼｯｸM-PRO" w:eastAsia="HG丸ｺﾞｼｯｸM-PRO" w:hAnsi="HG丸ｺﾞｼｯｸM-PRO"/>
                          <w:b/>
                        </w:rPr>
                        <w:t>４</w:t>
                      </w:r>
                      <w:r>
                        <w:rPr>
                          <w:rFonts w:ascii="HG丸ｺﾞｼｯｸM-PRO" w:eastAsia="HG丸ｺﾞｼｯｸM-PRO" w:hAnsi="HG丸ｺﾞｼｯｸM-PRO" w:hint="eastAsia"/>
                          <w:b/>
                        </w:rPr>
                        <w:t xml:space="preserve">　</w:t>
                      </w:r>
                      <w:r w:rsidR="00504F56">
                        <w:rPr>
                          <w:rFonts w:ascii="HG丸ｺﾞｼｯｸM-PRO" w:eastAsia="HG丸ｺﾞｼｯｸM-PRO" w:hAnsi="HG丸ｺﾞｼｯｸM-PRO" w:hint="eastAsia"/>
                          <w:b/>
                        </w:rPr>
                        <w:t>【山口きらら博記念公園】</w:t>
                      </w:r>
                    </w:p>
                  </w:txbxContent>
                </v:textbox>
              </v:shape>
            </w:pict>
          </mc:Fallback>
        </mc:AlternateContent>
      </w:r>
      <w:r w:rsidR="004A36B9" w:rsidRPr="00774929">
        <w:rPr>
          <w:rFonts w:ascii="ＭＳ ゴシック" w:eastAsia="ＭＳ ゴシック" w:hAnsi="ＭＳ ゴシック" w:hint="eastAsia"/>
          <w:b/>
          <w:sz w:val="22"/>
          <w:szCs w:val="24"/>
        </w:rPr>
        <w:t xml:space="preserve">　</w:t>
      </w:r>
      <w:r w:rsidR="004A36B9" w:rsidRPr="00C21C7C">
        <w:rPr>
          <w:rFonts w:ascii="HG丸ｺﾞｼｯｸM-PRO" w:eastAsia="HG丸ｺﾞｼｯｸM-PRO" w:hAnsi="HG丸ｺﾞｼｯｸM-PRO" w:hint="eastAsia"/>
          <w:b/>
          <w:sz w:val="22"/>
          <w:szCs w:val="24"/>
          <w:bdr w:val="single" w:sz="4" w:space="0" w:color="auto"/>
        </w:rPr>
        <w:t>利用者向け</w:t>
      </w:r>
    </w:p>
    <w:p w:rsidR="004A36B9" w:rsidRPr="00C21C7C" w:rsidRDefault="004A36B9" w:rsidP="004A36B9">
      <w:pPr>
        <w:jc w:val="center"/>
        <w:rPr>
          <w:rFonts w:ascii="HG丸ｺﾞｼｯｸM-PRO" w:eastAsia="HG丸ｺﾞｼｯｸM-PRO" w:hAnsi="HG丸ｺﾞｼｯｸM-PRO"/>
          <w:b/>
          <w:sz w:val="28"/>
          <w:szCs w:val="24"/>
        </w:rPr>
      </w:pPr>
      <w:r w:rsidRPr="00C21C7C">
        <w:rPr>
          <w:rFonts w:ascii="HG丸ｺﾞｼｯｸM-PRO" w:eastAsia="HG丸ｺﾞｼｯｸM-PRO" w:hAnsi="HG丸ｺﾞｼｯｸM-PRO" w:hint="eastAsia"/>
          <w:b/>
          <w:sz w:val="28"/>
          <w:szCs w:val="24"/>
        </w:rPr>
        <w:t>施設貸出時の感染防止策チェックリスト</w:t>
      </w:r>
    </w:p>
    <w:p w:rsidR="00EB6B7C" w:rsidRPr="00C21C7C" w:rsidRDefault="00F04027" w:rsidP="00F04027">
      <w:pPr>
        <w:autoSpaceDE w:val="0"/>
        <w:autoSpaceDN w:val="0"/>
        <w:adjustRightInd w:val="0"/>
        <w:spacing w:beforeLines="50" w:before="157"/>
        <w:ind w:firstLineChars="100" w:firstLine="240"/>
        <w:jc w:val="left"/>
        <w:rPr>
          <w:rFonts w:ascii="HG丸ｺﾞｼｯｸM-PRO" w:eastAsia="HG丸ｺﾞｼｯｸM-PRO" w:hAnsi="HG丸ｺﾞｼｯｸM-PRO" w:cs="Meiryo-Bold"/>
          <w:bCs/>
          <w:kern w:val="0"/>
          <w:sz w:val="24"/>
          <w:szCs w:val="32"/>
        </w:rPr>
      </w:pPr>
      <w:r w:rsidRPr="00C21C7C">
        <w:rPr>
          <w:rFonts w:ascii="HG丸ｺﾞｼｯｸM-PRO" w:eastAsia="HG丸ｺﾞｼｯｸM-PRO" w:hAnsi="HG丸ｺﾞｼｯｸM-PRO" w:cs="Meiryo-Bold" w:hint="eastAsia"/>
          <w:bCs/>
          <w:kern w:val="0"/>
          <w:sz w:val="24"/>
          <w:szCs w:val="32"/>
        </w:rPr>
        <w:t>貸出施設の利用にあたっては、以下を遵守していただきますようお願いします。</w:t>
      </w:r>
    </w:p>
    <w:p w:rsidR="00EB6B7C" w:rsidRPr="00C21C7C" w:rsidRDefault="00362472" w:rsidP="00362472">
      <w:pPr>
        <w:autoSpaceDE w:val="0"/>
        <w:autoSpaceDN w:val="0"/>
        <w:adjustRightInd w:val="0"/>
        <w:spacing w:beforeLines="100" w:before="314"/>
        <w:ind w:left="241" w:hangingChars="100" w:hanging="241"/>
        <w:jc w:val="left"/>
        <w:rPr>
          <w:rFonts w:ascii="HG丸ｺﾞｼｯｸM-PRO" w:eastAsia="HG丸ｺﾞｼｯｸM-PRO" w:hAnsi="HG丸ｺﾞｼｯｸM-PRO" w:cs="Meiryo-Bold"/>
          <w:b/>
          <w:bCs/>
          <w:color w:val="000000"/>
          <w:kern w:val="0"/>
          <w:sz w:val="24"/>
          <w:szCs w:val="24"/>
        </w:rPr>
      </w:pPr>
      <w:r w:rsidRPr="00362472">
        <w:rPr>
          <w:rFonts w:ascii="HG丸ｺﾞｼｯｸM-PRO" w:eastAsia="HG丸ｺﾞｼｯｸM-PRO" w:hAnsi="HG丸ｺﾞｼｯｸM-PRO" w:cs="Meiryo-Bold" w:hint="eastAsia"/>
          <w:b/>
          <w:bCs/>
          <w:color w:val="000000"/>
          <w:kern w:val="0"/>
          <w:sz w:val="24"/>
          <w:szCs w:val="24"/>
        </w:rPr>
        <w:t>□</w:t>
      </w:r>
      <w:r w:rsidR="00EB6B7C" w:rsidRPr="00C21C7C">
        <w:rPr>
          <w:rFonts w:ascii="HG丸ｺﾞｼｯｸM-PRO" w:eastAsia="HG丸ｺﾞｼｯｸM-PRO" w:hAnsi="HG丸ｺﾞｼｯｸM-PRO" w:cs="Meiryo-Bold" w:hint="eastAsia"/>
          <w:b/>
          <w:bCs/>
          <w:color w:val="000000"/>
          <w:kern w:val="0"/>
          <w:sz w:val="24"/>
          <w:szCs w:val="24"/>
        </w:rPr>
        <w:t>以下の事項に該当する場合は、自主的に利用を見合わせること</w:t>
      </w:r>
    </w:p>
    <w:p w:rsidR="00EB6B7C" w:rsidRPr="00C21C7C" w:rsidRDefault="00EB6B7C" w:rsidP="00AB03FC">
      <w:pPr>
        <w:autoSpaceDE w:val="0"/>
        <w:autoSpaceDN w:val="0"/>
        <w:adjustRightInd w:val="0"/>
        <w:spacing w:line="300" w:lineRule="exact"/>
        <w:ind w:leftChars="100" w:left="430" w:hangingChars="100" w:hanging="220"/>
        <w:jc w:val="left"/>
        <w:rPr>
          <w:rFonts w:ascii="HG丸ｺﾞｼｯｸM-PRO" w:eastAsia="HG丸ｺﾞｼｯｸM-PRO" w:hAnsi="HG丸ｺﾞｼｯｸM-PRO" w:cs="メイリオ"/>
          <w:color w:val="000000"/>
          <w:kern w:val="0"/>
          <w:sz w:val="22"/>
        </w:rPr>
      </w:pPr>
      <w:r w:rsidRPr="00C21C7C">
        <w:rPr>
          <w:rFonts w:ascii="HG丸ｺﾞｼｯｸM-PRO" w:eastAsia="HG丸ｺﾞｼｯｸM-PRO" w:hAnsi="HG丸ｺﾞｼｯｸM-PRO" w:cs="メイリオ" w:hint="eastAsia"/>
          <w:color w:val="000000"/>
          <w:kern w:val="0"/>
          <w:sz w:val="22"/>
        </w:rPr>
        <w:t>□体調がよくない場合（例：発熱・咳・咽頭痛などの症状がある場合）</w:t>
      </w:r>
    </w:p>
    <w:p w:rsidR="00EB6B7C" w:rsidRPr="00C21C7C" w:rsidRDefault="00EB6B7C" w:rsidP="00504F56">
      <w:pPr>
        <w:autoSpaceDE w:val="0"/>
        <w:autoSpaceDN w:val="0"/>
        <w:adjustRightInd w:val="0"/>
        <w:spacing w:line="300" w:lineRule="exact"/>
        <w:ind w:leftChars="100" w:left="430" w:hangingChars="100" w:hanging="220"/>
        <w:jc w:val="left"/>
        <w:rPr>
          <w:rFonts w:ascii="HG丸ｺﾞｼｯｸM-PRO" w:eastAsia="HG丸ｺﾞｼｯｸM-PRO" w:hAnsi="HG丸ｺﾞｼｯｸM-PRO" w:cs="メイリオ"/>
          <w:color w:val="000000"/>
          <w:kern w:val="0"/>
          <w:sz w:val="22"/>
        </w:rPr>
      </w:pPr>
      <w:r w:rsidRPr="00C21C7C">
        <w:rPr>
          <w:rFonts w:ascii="HG丸ｺﾞｼｯｸM-PRO" w:eastAsia="HG丸ｺﾞｼｯｸM-PRO" w:hAnsi="HG丸ｺﾞｼｯｸM-PRO" w:cs="メイリオ" w:hint="eastAsia"/>
          <w:color w:val="000000"/>
          <w:kern w:val="0"/>
          <w:sz w:val="22"/>
        </w:rPr>
        <w:t>□同居家族や身近な知人に感染が疑われる方がいる場合</w:t>
      </w:r>
    </w:p>
    <w:p w:rsidR="00EB6B7C" w:rsidRPr="00C21C7C" w:rsidRDefault="00EB6B7C" w:rsidP="00AB03FC">
      <w:pPr>
        <w:autoSpaceDE w:val="0"/>
        <w:autoSpaceDN w:val="0"/>
        <w:adjustRightInd w:val="0"/>
        <w:spacing w:line="300" w:lineRule="exact"/>
        <w:ind w:leftChars="100" w:left="430" w:hangingChars="100" w:hanging="220"/>
        <w:jc w:val="left"/>
        <w:rPr>
          <w:rFonts w:ascii="HG丸ｺﾞｼｯｸM-PRO" w:eastAsia="HG丸ｺﾞｼｯｸM-PRO" w:hAnsi="HG丸ｺﾞｼｯｸM-PRO" w:cs="メイリオ"/>
          <w:color w:val="000000"/>
          <w:kern w:val="0"/>
          <w:sz w:val="22"/>
        </w:rPr>
      </w:pPr>
      <w:r w:rsidRPr="00C21C7C">
        <w:rPr>
          <w:rFonts w:ascii="HG丸ｺﾞｼｯｸM-PRO" w:eastAsia="HG丸ｺﾞｼｯｸM-PRO" w:hAnsi="HG丸ｺﾞｼｯｸM-PRO" w:cs="メイリオ" w:hint="eastAsia"/>
          <w:color w:val="000000"/>
          <w:kern w:val="0"/>
          <w:sz w:val="22"/>
        </w:rPr>
        <w:t>□過去</w:t>
      </w:r>
      <w:r w:rsidRPr="00C21C7C">
        <w:rPr>
          <w:rFonts w:ascii="HG丸ｺﾞｼｯｸM-PRO" w:eastAsia="HG丸ｺﾞｼｯｸM-PRO" w:hAnsi="HG丸ｺﾞｼｯｸM-PRO" w:cs="メイリオ"/>
          <w:color w:val="000000"/>
          <w:kern w:val="0"/>
          <w:sz w:val="22"/>
        </w:rPr>
        <w:t>14</w:t>
      </w:r>
      <w:r w:rsidRPr="00C21C7C">
        <w:rPr>
          <w:rFonts w:ascii="HG丸ｺﾞｼｯｸM-PRO" w:eastAsia="HG丸ｺﾞｼｯｸM-PRO" w:hAnsi="HG丸ｺﾞｼｯｸM-PRO" w:cs="メイリオ" w:hint="eastAsia"/>
          <w:color w:val="000000"/>
          <w:kern w:val="0"/>
          <w:sz w:val="22"/>
        </w:rPr>
        <w:t>日以内に政府から入国制限、入国後の観察期間を必要とされている国、地域等への渡航又は当該在住者との濃厚接触がある場合</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□マスクを</w:t>
      </w:r>
      <w:r w:rsidR="00964A31" w:rsidRPr="00C21C7C">
        <w:rPr>
          <w:rFonts w:ascii="HG丸ｺﾞｼｯｸM-PRO" w:eastAsia="HG丸ｺﾞｼｯｸM-PRO" w:hAnsi="HG丸ｺﾞｼｯｸM-PRO" w:cs="Meiryo-Bold" w:hint="eastAsia"/>
          <w:b/>
          <w:bCs/>
          <w:color w:val="000000"/>
          <w:kern w:val="0"/>
          <w:sz w:val="24"/>
          <w:szCs w:val="24"/>
        </w:rPr>
        <w:t>着用</w:t>
      </w:r>
      <w:r w:rsidRPr="00C21C7C">
        <w:rPr>
          <w:rFonts w:ascii="HG丸ｺﾞｼｯｸM-PRO" w:eastAsia="HG丸ｺﾞｼｯｸM-PRO" w:hAnsi="HG丸ｺﾞｼｯｸM-PRO" w:cs="Meiryo-Bold" w:hint="eastAsia"/>
          <w:b/>
          <w:bCs/>
          <w:color w:val="000000"/>
          <w:kern w:val="0"/>
          <w:sz w:val="24"/>
          <w:szCs w:val="24"/>
        </w:rPr>
        <w:t>すること（</w:t>
      </w:r>
      <w:r w:rsidR="00964A31" w:rsidRPr="00C21C7C">
        <w:rPr>
          <w:rFonts w:ascii="HG丸ｺﾞｼｯｸM-PRO" w:eastAsia="HG丸ｺﾞｼｯｸM-PRO" w:hAnsi="HG丸ｺﾞｼｯｸM-PRO" w:cs="Meiryo-Bold" w:hint="eastAsia"/>
          <w:b/>
          <w:bCs/>
          <w:color w:val="000000"/>
          <w:kern w:val="0"/>
          <w:sz w:val="24"/>
          <w:szCs w:val="24"/>
        </w:rPr>
        <w:t>運動・</w:t>
      </w:r>
      <w:r w:rsidRPr="00C21C7C">
        <w:rPr>
          <w:rFonts w:ascii="HG丸ｺﾞｼｯｸM-PRO" w:eastAsia="HG丸ｺﾞｼｯｸM-PRO" w:hAnsi="HG丸ｺﾞｼｯｸM-PRO" w:cs="Meiryo-Bold" w:hint="eastAsia"/>
          <w:b/>
          <w:bCs/>
          <w:color w:val="000000"/>
          <w:kern w:val="0"/>
          <w:sz w:val="24"/>
          <w:szCs w:val="24"/>
        </w:rPr>
        <w:t>スポーツを行</w:t>
      </w:r>
      <w:r w:rsidR="00964A31" w:rsidRPr="00C21C7C">
        <w:rPr>
          <w:rFonts w:ascii="HG丸ｺﾞｼｯｸM-PRO" w:eastAsia="HG丸ｺﾞｼｯｸM-PRO" w:hAnsi="HG丸ｺﾞｼｯｸM-PRO" w:cs="Meiryo-Bold" w:hint="eastAsia"/>
          <w:b/>
          <w:bCs/>
          <w:color w:val="000000"/>
          <w:kern w:val="0"/>
          <w:sz w:val="24"/>
          <w:szCs w:val="24"/>
        </w:rPr>
        <w:t>う時も、可能な限り</w:t>
      </w:r>
      <w:r w:rsidRPr="00C21C7C">
        <w:rPr>
          <w:rFonts w:ascii="HG丸ｺﾞｼｯｸM-PRO" w:eastAsia="HG丸ｺﾞｼｯｸM-PRO" w:hAnsi="HG丸ｺﾞｼｯｸM-PRO" w:cs="Meiryo-Bold" w:hint="eastAsia"/>
          <w:b/>
          <w:bCs/>
          <w:color w:val="000000"/>
          <w:kern w:val="0"/>
          <w:sz w:val="24"/>
          <w:szCs w:val="24"/>
        </w:rPr>
        <w:t>マスクを着用すること）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□こまめな手洗い、アルコール等による手指消毒を実施すること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□他の利用者、施設管理者スタッフ等との距離（できるだけ２ｍ以上）を確保すること</w:t>
      </w:r>
      <w:r w:rsidR="00774929" w:rsidRPr="00C21C7C">
        <w:rPr>
          <w:rFonts w:ascii="HG丸ｺﾞｼｯｸM-PRO" w:eastAsia="HG丸ｺﾞｼｯｸM-PRO" w:hAnsi="HG丸ｺﾞｼｯｸM-PRO" w:cs="Meiryo-Bold" w:hint="eastAsia"/>
          <w:b/>
          <w:bCs/>
          <w:color w:val="000000"/>
          <w:kern w:val="0"/>
          <w:sz w:val="24"/>
          <w:szCs w:val="24"/>
        </w:rPr>
        <w:t xml:space="preserve">　　　　※</w:t>
      </w:r>
      <w:r w:rsidRPr="00C21C7C">
        <w:rPr>
          <w:rFonts w:ascii="HG丸ｺﾞｼｯｸM-PRO" w:eastAsia="HG丸ｺﾞｼｯｸM-PRO" w:hAnsi="HG丸ｺﾞｼｯｸM-PRO" w:cs="Meiryo-Bold" w:hint="eastAsia"/>
          <w:b/>
          <w:bCs/>
          <w:color w:val="000000"/>
          <w:kern w:val="0"/>
          <w:sz w:val="24"/>
          <w:szCs w:val="24"/>
        </w:rPr>
        <w:t>障がい者の誘導や介助を行う場合を除く</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□利用中に大きな声で会話、応援等をしないこと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□利用終了後２週間以内に新型コロナウイルス感染症を発症した場合は、施設管理者に対して速やかに濃厚接触者の有無等について報告すること</w:t>
      </w:r>
    </w:p>
    <w:p w:rsidR="00EB6B7C" w:rsidRPr="00C21C7C" w:rsidRDefault="00EB6B7C" w:rsidP="00C21C7C">
      <w:pPr>
        <w:spacing w:beforeLines="50" w:before="157"/>
        <w:ind w:left="241" w:hangingChars="100" w:hanging="241"/>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□施設利用前後のミーティングや懇親会等においても、三つの密を避けること</w:t>
      </w:r>
    </w:p>
    <w:p w:rsidR="00774929" w:rsidRPr="00C21C7C" w:rsidRDefault="00774929"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□感染防止のため、施設管理者が定めたその他の措置を遵守すること</w:t>
      </w:r>
    </w:p>
    <w:p w:rsidR="00306611" w:rsidRPr="00C21C7C" w:rsidRDefault="00306611"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rPr>
      </w:pPr>
      <w:r w:rsidRPr="00C21C7C">
        <w:rPr>
          <w:rFonts w:ascii="HG丸ｺﾞｼｯｸM-PRO" w:eastAsia="HG丸ｺﾞｼｯｸM-PRO" w:hAnsi="HG丸ｺﾞｼｯｸM-PRO" w:cs="Meiryo-Bold" w:hint="eastAsia"/>
          <w:b/>
          <w:bCs/>
          <w:color w:val="000000"/>
          <w:kern w:val="0"/>
          <w:sz w:val="24"/>
        </w:rPr>
        <w:t>□大規模な催物</w:t>
      </w:r>
      <w:r w:rsidR="00774929" w:rsidRPr="00C21C7C">
        <w:rPr>
          <w:rFonts w:ascii="HG丸ｺﾞｼｯｸM-PRO" w:eastAsia="HG丸ｺﾞｼｯｸM-PRO" w:hAnsi="HG丸ｺﾞｼｯｸM-PRO" w:cs="Meiryo-Bold" w:hint="eastAsia"/>
          <w:b/>
          <w:bCs/>
          <w:color w:val="000000"/>
          <w:kern w:val="0"/>
          <w:sz w:val="24"/>
        </w:rPr>
        <w:t>・スポーツ</w:t>
      </w:r>
      <w:r w:rsidRPr="00C21C7C">
        <w:rPr>
          <w:rFonts w:ascii="HG丸ｺﾞｼｯｸM-PRO" w:eastAsia="HG丸ｺﾞｼｯｸM-PRO" w:hAnsi="HG丸ｺﾞｼｯｸM-PRO" w:cs="Meiryo-Bold" w:hint="eastAsia"/>
          <w:b/>
          <w:bCs/>
          <w:color w:val="000000"/>
          <w:kern w:val="0"/>
          <w:sz w:val="24"/>
        </w:rPr>
        <w:t>の制限</w:t>
      </w:r>
    </w:p>
    <w:p w:rsidR="00306611" w:rsidRPr="00C21C7C" w:rsidRDefault="00306611" w:rsidP="00C21C7C">
      <w:pPr>
        <w:autoSpaceDE w:val="0"/>
        <w:autoSpaceDN w:val="0"/>
        <w:adjustRightInd w:val="0"/>
        <w:spacing w:line="240" w:lineRule="exact"/>
        <w:ind w:leftChars="100" w:left="431" w:hangingChars="100" w:hanging="221"/>
        <w:jc w:val="left"/>
        <w:rPr>
          <w:rFonts w:ascii="HG丸ｺﾞｼｯｸM-PRO" w:eastAsia="HG丸ｺﾞｼｯｸM-PRO" w:hAnsi="HG丸ｺﾞｼｯｸM-PRO" w:cs="Meiryo-Bold"/>
          <w:b/>
          <w:bCs/>
          <w:color w:val="000000"/>
          <w:kern w:val="0"/>
          <w:sz w:val="28"/>
        </w:rPr>
      </w:pPr>
      <w:r w:rsidRPr="00C21C7C">
        <w:rPr>
          <w:rFonts w:ascii="HG丸ｺﾞｼｯｸM-PRO" w:eastAsia="HG丸ｺﾞｼｯｸM-PRO" w:hAnsi="HG丸ｺﾞｼｯｸM-PRO" w:cs="メイリオ" w:hint="eastAsia"/>
          <w:b/>
          <w:color w:val="000000"/>
          <w:kern w:val="0"/>
          <w:sz w:val="22"/>
          <w:szCs w:val="20"/>
        </w:rPr>
        <w:t>□</w:t>
      </w:r>
      <w:r w:rsidR="009D4316" w:rsidRPr="009D4316">
        <w:rPr>
          <w:rFonts w:ascii="HG丸ｺﾞｼｯｸM-PRO" w:eastAsia="HG丸ｺﾞｼｯｸM-PRO" w:hAnsi="HG丸ｺﾞｼｯｸM-PRO" w:cs="メイリオ" w:hint="eastAsia"/>
          <w:b/>
          <w:color w:val="000000"/>
          <w:kern w:val="0"/>
          <w:sz w:val="22"/>
          <w:szCs w:val="20"/>
          <w:u w:val="single"/>
        </w:rPr>
        <w:t>屋内施設：収容率</w:t>
      </w:r>
      <w:r w:rsidR="009D4316" w:rsidRPr="009D4316">
        <w:rPr>
          <w:rFonts w:ascii="HG丸ｺﾞｼｯｸM-PRO" w:eastAsia="HG丸ｺﾞｼｯｸM-PRO" w:hAnsi="HG丸ｺﾞｼｯｸM-PRO" w:cs="メイリオ"/>
          <w:b/>
          <w:color w:val="000000"/>
          <w:kern w:val="0"/>
          <w:sz w:val="22"/>
          <w:szCs w:val="20"/>
          <w:u w:val="single"/>
        </w:rPr>
        <w:t>50％以下、屋外施設：人と人の距離を十分確保すること(できるだけ2m)を前提とし、利用上限人数</w:t>
      </w:r>
      <w:r w:rsidR="006F3ED0">
        <w:rPr>
          <w:rFonts w:ascii="HG丸ｺﾞｼｯｸM-PRO" w:eastAsia="HG丸ｺﾞｼｯｸM-PRO" w:hAnsi="HG丸ｺﾞｼｯｸM-PRO" w:cs="メイリオ" w:hint="eastAsia"/>
          <w:b/>
          <w:color w:val="000000"/>
          <w:kern w:val="0"/>
          <w:sz w:val="22"/>
          <w:szCs w:val="20"/>
          <w:u w:val="single"/>
        </w:rPr>
        <w:t>5</w:t>
      </w:r>
      <w:r w:rsidR="009D4316" w:rsidRPr="009D4316">
        <w:rPr>
          <w:rFonts w:ascii="HG丸ｺﾞｼｯｸM-PRO" w:eastAsia="HG丸ｺﾞｼｯｸM-PRO" w:hAnsi="HG丸ｺﾞｼｯｸM-PRO" w:cs="メイリオ"/>
          <w:b/>
          <w:color w:val="000000"/>
          <w:kern w:val="0"/>
          <w:sz w:val="22"/>
          <w:szCs w:val="20"/>
          <w:u w:val="single"/>
        </w:rPr>
        <w:t>000</w:t>
      </w:r>
      <w:r w:rsidR="009D4316">
        <w:rPr>
          <w:rFonts w:ascii="HG丸ｺﾞｼｯｸM-PRO" w:eastAsia="HG丸ｺﾞｼｯｸM-PRO" w:hAnsi="HG丸ｺﾞｼｯｸM-PRO" w:cs="メイリオ"/>
          <w:b/>
          <w:color w:val="000000"/>
          <w:kern w:val="0"/>
          <w:sz w:val="22"/>
          <w:szCs w:val="20"/>
          <w:u w:val="single"/>
        </w:rPr>
        <w:t>人以下と比較した際、小さいほうの人数を定員と</w:t>
      </w:r>
      <w:r w:rsidR="009D4316">
        <w:rPr>
          <w:rFonts w:ascii="HG丸ｺﾞｼｯｸM-PRO" w:eastAsia="HG丸ｺﾞｼｯｸM-PRO" w:hAnsi="HG丸ｺﾞｼｯｸM-PRO" w:cs="メイリオ" w:hint="eastAsia"/>
          <w:b/>
          <w:color w:val="000000"/>
          <w:kern w:val="0"/>
          <w:sz w:val="22"/>
          <w:szCs w:val="20"/>
          <w:u w:val="single"/>
        </w:rPr>
        <w:t>する</w:t>
      </w:r>
      <w:r w:rsidR="009D4316" w:rsidRPr="009D4316">
        <w:rPr>
          <w:rFonts w:ascii="HG丸ｺﾞｼｯｸM-PRO" w:eastAsia="HG丸ｺﾞｼｯｸM-PRO" w:hAnsi="HG丸ｺﾞｼｯｸM-PRO" w:cs="メイリオ"/>
          <w:b/>
          <w:color w:val="000000"/>
          <w:kern w:val="0"/>
          <w:sz w:val="22"/>
          <w:szCs w:val="20"/>
          <w:u w:val="single"/>
        </w:rPr>
        <w:t>。</w:t>
      </w:r>
    </w:p>
    <w:p w:rsidR="00EB6B7C" w:rsidRPr="00C21C7C" w:rsidRDefault="00EB6B7C" w:rsidP="00504F56">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□十分な距離の確保</w:t>
      </w:r>
    </w:p>
    <w:p w:rsidR="00AB03FC" w:rsidRPr="00C21C7C" w:rsidRDefault="00EB6B7C" w:rsidP="00C21C7C">
      <w:pPr>
        <w:autoSpaceDE w:val="0"/>
        <w:autoSpaceDN w:val="0"/>
        <w:adjustRightInd w:val="0"/>
        <w:spacing w:line="300" w:lineRule="exact"/>
        <w:ind w:leftChars="100" w:left="431" w:hangingChars="100" w:hanging="221"/>
        <w:jc w:val="left"/>
        <w:rPr>
          <w:rFonts w:ascii="HG丸ｺﾞｼｯｸM-PRO" w:eastAsia="HG丸ｺﾞｼｯｸM-PRO" w:hAnsi="HG丸ｺﾞｼｯｸM-PRO" w:cs="メイリオ"/>
          <w:b/>
          <w:color w:val="000000"/>
          <w:kern w:val="0"/>
          <w:sz w:val="22"/>
        </w:rPr>
      </w:pPr>
      <w:r w:rsidRPr="00C21C7C">
        <w:rPr>
          <w:rFonts w:ascii="HG丸ｺﾞｼｯｸM-PRO" w:eastAsia="HG丸ｺﾞｼｯｸM-PRO" w:hAnsi="HG丸ｺﾞｼｯｸM-PRO" w:cs="メイリオ" w:hint="eastAsia"/>
          <w:b/>
          <w:color w:val="000000"/>
          <w:kern w:val="0"/>
          <w:sz w:val="22"/>
        </w:rPr>
        <w:t>□感染予防の観点から、周囲の人となるべく距離（※）を空けること（介助者や誘導者の必要な場合を除く）</w:t>
      </w:r>
      <w:r w:rsidR="00AB03FC" w:rsidRPr="00C21C7C">
        <w:rPr>
          <w:rFonts w:ascii="HG丸ｺﾞｼｯｸM-PRO" w:eastAsia="HG丸ｺﾞｼｯｸM-PRO" w:hAnsi="HG丸ｺﾞｼｯｸM-PRO" w:cs="メイリオ" w:hint="eastAsia"/>
          <w:b/>
          <w:color w:val="000000"/>
          <w:kern w:val="0"/>
          <w:sz w:val="22"/>
        </w:rPr>
        <w:t xml:space="preserve">　※感染予防の観点からは、少なくとも２ｍの距離を空けることが適当</w:t>
      </w:r>
    </w:p>
    <w:p w:rsidR="00964A31" w:rsidRPr="00C21C7C" w:rsidRDefault="00306611" w:rsidP="00C21C7C">
      <w:pPr>
        <w:autoSpaceDE w:val="0"/>
        <w:autoSpaceDN w:val="0"/>
        <w:adjustRightInd w:val="0"/>
        <w:spacing w:line="300" w:lineRule="exact"/>
        <w:ind w:leftChars="100" w:left="431" w:hangingChars="100" w:hanging="221"/>
        <w:jc w:val="left"/>
        <w:rPr>
          <w:rFonts w:ascii="HG丸ｺﾞｼｯｸM-PRO" w:eastAsia="HG丸ｺﾞｼｯｸM-PRO" w:hAnsi="HG丸ｺﾞｼｯｸM-PRO" w:cs="メイリオ"/>
          <w:b/>
          <w:color w:val="000000"/>
          <w:kern w:val="0"/>
          <w:sz w:val="22"/>
        </w:rPr>
      </w:pPr>
      <w:r w:rsidRPr="00C21C7C">
        <w:rPr>
          <w:rFonts w:ascii="HG丸ｺﾞｼｯｸM-PRO" w:eastAsia="HG丸ｺﾞｼｯｸM-PRO" w:hAnsi="HG丸ｺﾞｼｯｸM-PRO" w:cs="メイリオ" w:hint="eastAsia"/>
          <w:b/>
          <w:color w:val="000000"/>
          <w:kern w:val="0"/>
          <w:sz w:val="22"/>
        </w:rPr>
        <w:t>□</w:t>
      </w:r>
      <w:r w:rsidRPr="00C21C7C">
        <w:rPr>
          <w:rFonts w:ascii="HG丸ｺﾞｼｯｸM-PRO" w:eastAsia="HG丸ｺﾞｼｯｸM-PRO" w:hAnsi="HG丸ｺﾞｼｯｸM-PRO" w:cs="Meiryo-Bold" w:hint="eastAsia"/>
          <w:b/>
          <w:bCs/>
          <w:color w:val="000000"/>
          <w:kern w:val="0"/>
          <w:sz w:val="22"/>
          <w:u w:val="single"/>
        </w:rPr>
        <w:t>運動・スポーツを行う際には、</w:t>
      </w:r>
      <w:r w:rsidR="00774929" w:rsidRPr="00C21C7C">
        <w:rPr>
          <w:rFonts w:ascii="HG丸ｺﾞｼｯｸM-PRO" w:eastAsia="HG丸ｺﾞｼｯｸM-PRO" w:hAnsi="HG丸ｺﾞｼｯｸM-PRO" w:cs="Meiryo-Bold" w:hint="eastAsia"/>
          <w:b/>
          <w:bCs/>
          <w:color w:val="000000"/>
          <w:kern w:val="0"/>
          <w:sz w:val="22"/>
          <w:u w:val="single"/>
        </w:rPr>
        <w:t>接触を避け</w:t>
      </w:r>
      <w:r w:rsidRPr="00C21C7C">
        <w:rPr>
          <w:rFonts w:ascii="HG丸ｺﾞｼｯｸM-PRO" w:eastAsia="HG丸ｺﾞｼｯｸM-PRO" w:hAnsi="HG丸ｺﾞｼｯｸM-PRO" w:cs="Meiryo-Bold" w:hint="eastAsia"/>
          <w:b/>
          <w:bCs/>
          <w:color w:val="000000"/>
          <w:kern w:val="0"/>
          <w:sz w:val="22"/>
          <w:u w:val="single"/>
        </w:rPr>
        <w:t>十分な距離の確保が可能な内容に限ること</w:t>
      </w:r>
    </w:p>
    <w:p w:rsidR="00EB6B7C" w:rsidRPr="00C21C7C" w:rsidRDefault="00EB6B7C" w:rsidP="00C21C7C">
      <w:pPr>
        <w:autoSpaceDE w:val="0"/>
        <w:autoSpaceDN w:val="0"/>
        <w:adjustRightInd w:val="0"/>
        <w:spacing w:line="300" w:lineRule="exact"/>
        <w:ind w:leftChars="100" w:left="431" w:hangingChars="100" w:hanging="221"/>
        <w:jc w:val="left"/>
        <w:rPr>
          <w:rFonts w:ascii="HG丸ｺﾞｼｯｸM-PRO" w:eastAsia="HG丸ｺﾞｼｯｸM-PRO" w:hAnsi="HG丸ｺﾞｼｯｸM-PRO" w:cs="メイリオ"/>
          <w:b/>
          <w:color w:val="000000"/>
          <w:kern w:val="0"/>
          <w:sz w:val="22"/>
        </w:rPr>
      </w:pPr>
      <w:r w:rsidRPr="00C21C7C">
        <w:rPr>
          <w:rFonts w:ascii="HG丸ｺﾞｼｯｸM-PRO" w:eastAsia="HG丸ｺﾞｼｯｸM-PRO" w:hAnsi="HG丸ｺﾞｼｯｸM-PRO" w:cs="メイリオ" w:hint="eastAsia"/>
          <w:b/>
          <w:color w:val="000000"/>
          <w:kern w:val="0"/>
          <w:sz w:val="22"/>
        </w:rPr>
        <w:t>□強度が高い運動・スポーツの場合は、呼気が激しくなるため、より一層距離を空けること</w:t>
      </w:r>
    </w:p>
    <w:p w:rsidR="00306611" w:rsidRPr="00C21C7C" w:rsidRDefault="00306611" w:rsidP="00C21C7C">
      <w:pPr>
        <w:autoSpaceDE w:val="0"/>
        <w:autoSpaceDN w:val="0"/>
        <w:adjustRightInd w:val="0"/>
        <w:spacing w:line="240" w:lineRule="exact"/>
        <w:ind w:leftChars="100" w:left="431" w:hangingChars="100" w:hanging="221"/>
        <w:jc w:val="left"/>
        <w:rPr>
          <w:rFonts w:ascii="HG丸ｺﾞｼｯｸM-PRO" w:eastAsia="HG丸ｺﾞｼｯｸM-PRO" w:hAnsi="HG丸ｺﾞｼｯｸM-PRO" w:cs="Meiryo-Bold"/>
          <w:b/>
          <w:bCs/>
          <w:color w:val="000000"/>
          <w:kern w:val="0"/>
          <w:sz w:val="22"/>
          <w:szCs w:val="24"/>
        </w:rPr>
      </w:pPr>
      <w:r w:rsidRPr="00C21C7C">
        <w:rPr>
          <w:rFonts w:ascii="HG丸ｺﾞｼｯｸM-PRO" w:eastAsia="HG丸ｺﾞｼｯｸM-PRO" w:hAnsi="HG丸ｺﾞｼｯｸM-PRO" w:cs="Meiryo-Bold" w:hint="eastAsia"/>
          <w:b/>
          <w:bCs/>
          <w:color w:val="000000"/>
          <w:kern w:val="0"/>
          <w:sz w:val="22"/>
          <w:szCs w:val="24"/>
        </w:rPr>
        <w:t>□走る・歩く運動・スポーツにおいては、前の人の呼気の影響を避けるため、可能であれば前後一直線に並ぶのではなく、並走する、あるいは斜め後方に位置取ること</w:t>
      </w:r>
    </w:p>
    <w:p w:rsidR="00EB6B7C" w:rsidRPr="00C21C7C" w:rsidRDefault="00EB6B7C" w:rsidP="00C21C7C">
      <w:pPr>
        <w:autoSpaceDE w:val="0"/>
        <w:autoSpaceDN w:val="0"/>
        <w:adjustRightInd w:val="0"/>
        <w:spacing w:line="300" w:lineRule="exact"/>
        <w:ind w:leftChars="100" w:left="431" w:hangingChars="100" w:hanging="221"/>
        <w:jc w:val="left"/>
        <w:rPr>
          <w:rFonts w:ascii="HG丸ｺﾞｼｯｸM-PRO" w:eastAsia="HG丸ｺﾞｼｯｸM-PRO" w:hAnsi="HG丸ｺﾞｼｯｸM-PRO" w:cs="メイリオ"/>
          <w:b/>
          <w:color w:val="000000"/>
          <w:kern w:val="0"/>
          <w:sz w:val="22"/>
        </w:rPr>
      </w:pPr>
      <w:r w:rsidRPr="00C21C7C">
        <w:rPr>
          <w:rFonts w:ascii="HG丸ｺﾞｼｯｸM-PRO" w:eastAsia="HG丸ｺﾞｼｯｸM-PRO" w:hAnsi="HG丸ｺﾞｼｯｸM-PRO" w:cs="メイリオ" w:hint="eastAsia"/>
          <w:b/>
          <w:color w:val="000000"/>
          <w:kern w:val="0"/>
          <w:sz w:val="22"/>
        </w:rPr>
        <w:t>□水泳時などでマスクをしていない場合には、十分な距離を空けるよう特に留意をする必要があること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w:t>
      </w:r>
      <w:r w:rsidR="00F04027" w:rsidRPr="00C21C7C">
        <w:rPr>
          <w:rFonts w:ascii="HG丸ｺﾞｼｯｸM-PRO" w:eastAsia="HG丸ｺﾞｼｯｸM-PRO" w:hAnsi="HG丸ｺﾞｼｯｸM-PRO" w:cs="Meiryo-Bold" w:hint="eastAsia"/>
          <w:b/>
          <w:bCs/>
          <w:color w:val="000000"/>
          <w:kern w:val="0"/>
          <w:sz w:val="24"/>
          <w:szCs w:val="24"/>
        </w:rPr>
        <w:t>貸出施設</w:t>
      </w:r>
      <w:r w:rsidR="00FA7166" w:rsidRPr="00C21C7C">
        <w:rPr>
          <w:rFonts w:ascii="HG丸ｺﾞｼｯｸM-PRO" w:eastAsia="HG丸ｺﾞｼｯｸM-PRO" w:hAnsi="HG丸ｺﾞｼｯｸM-PRO" w:cs="Meiryo-Bold" w:hint="eastAsia"/>
          <w:b/>
          <w:bCs/>
          <w:color w:val="000000"/>
          <w:kern w:val="0"/>
          <w:sz w:val="24"/>
          <w:szCs w:val="24"/>
        </w:rPr>
        <w:t>内で</w:t>
      </w:r>
      <w:r w:rsidRPr="00C21C7C">
        <w:rPr>
          <w:rFonts w:ascii="HG丸ｺﾞｼｯｸM-PRO" w:eastAsia="HG丸ｺﾞｼｯｸM-PRO" w:hAnsi="HG丸ｺﾞｼｯｸM-PRO" w:cs="Meiryo-Bold" w:hint="eastAsia"/>
          <w:b/>
          <w:bCs/>
          <w:color w:val="000000"/>
          <w:kern w:val="0"/>
          <w:sz w:val="24"/>
          <w:szCs w:val="24"/>
        </w:rPr>
        <w:t>唾や痰をはくことは極力行わないこと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□タオルの共用はしないこと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□飲食については、指定場所以外で行わず、周囲の人となるべく距離を取って対面を避け、会話は控えめにすること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□同じトング等での大皿での取り分けや回し飲みはしないこと</w:t>
      </w:r>
    </w:p>
    <w:p w:rsidR="00EB6B7C" w:rsidRPr="00C21C7C" w:rsidRDefault="00EB6B7C" w:rsidP="00C21C7C">
      <w:pPr>
        <w:autoSpaceDE w:val="0"/>
        <w:autoSpaceDN w:val="0"/>
        <w:adjustRightInd w:val="0"/>
        <w:spacing w:beforeLines="50" w:before="157"/>
        <w:ind w:left="241" w:hangingChars="100" w:hanging="241"/>
        <w:jc w:val="left"/>
        <w:rPr>
          <w:rFonts w:ascii="HG丸ｺﾞｼｯｸM-PRO" w:eastAsia="HG丸ｺﾞｼｯｸM-PRO" w:hAnsi="HG丸ｺﾞｼｯｸM-PRO" w:cs="Meiryo-Bold"/>
          <w:b/>
          <w:bCs/>
          <w:color w:val="000000"/>
          <w:kern w:val="0"/>
          <w:sz w:val="24"/>
          <w:szCs w:val="24"/>
        </w:rPr>
      </w:pPr>
      <w:r w:rsidRPr="00C21C7C">
        <w:rPr>
          <w:rFonts w:ascii="HG丸ｺﾞｼｯｸM-PRO" w:eastAsia="HG丸ｺﾞｼｯｸM-PRO" w:hAnsi="HG丸ｺﾞｼｯｸM-PRO" w:cs="Meiryo-Bold" w:hint="eastAsia"/>
          <w:b/>
          <w:bCs/>
          <w:color w:val="000000"/>
          <w:kern w:val="0"/>
          <w:sz w:val="24"/>
          <w:szCs w:val="24"/>
        </w:rPr>
        <w:t>□飲みきれなかった</w:t>
      </w:r>
      <w:r w:rsidR="00FA7166" w:rsidRPr="00C21C7C">
        <w:rPr>
          <w:rFonts w:ascii="HG丸ｺﾞｼｯｸM-PRO" w:eastAsia="HG丸ｺﾞｼｯｸM-PRO" w:hAnsi="HG丸ｺﾞｼｯｸM-PRO" w:cs="Meiryo-Bold" w:hint="eastAsia"/>
          <w:b/>
          <w:bCs/>
          <w:color w:val="000000"/>
          <w:kern w:val="0"/>
          <w:sz w:val="24"/>
          <w:szCs w:val="24"/>
        </w:rPr>
        <w:t>飲料</w:t>
      </w:r>
      <w:r w:rsidRPr="00C21C7C">
        <w:rPr>
          <w:rFonts w:ascii="HG丸ｺﾞｼｯｸM-PRO" w:eastAsia="HG丸ｺﾞｼｯｸM-PRO" w:hAnsi="HG丸ｺﾞｼｯｸM-PRO" w:cs="Meiryo-Bold" w:hint="eastAsia"/>
          <w:b/>
          <w:bCs/>
          <w:color w:val="000000"/>
          <w:kern w:val="0"/>
          <w:sz w:val="24"/>
          <w:szCs w:val="24"/>
        </w:rPr>
        <w:t>を走路</w:t>
      </w:r>
      <w:r w:rsidR="00306611" w:rsidRPr="00C21C7C">
        <w:rPr>
          <w:rFonts w:ascii="HG丸ｺﾞｼｯｸM-PRO" w:eastAsia="HG丸ｺﾞｼｯｸM-PRO" w:hAnsi="HG丸ｺﾞｼｯｸM-PRO" w:cs="Meiryo-Bold" w:hint="eastAsia"/>
          <w:b/>
          <w:bCs/>
          <w:color w:val="000000"/>
          <w:kern w:val="0"/>
          <w:sz w:val="24"/>
          <w:szCs w:val="24"/>
        </w:rPr>
        <w:t>等</w:t>
      </w:r>
      <w:r w:rsidRPr="00C21C7C">
        <w:rPr>
          <w:rFonts w:ascii="HG丸ｺﾞｼｯｸM-PRO" w:eastAsia="HG丸ｺﾞｼｯｸM-PRO" w:hAnsi="HG丸ｺﾞｼｯｸM-PRO" w:cs="Meiryo-Bold" w:hint="eastAsia"/>
          <w:b/>
          <w:bCs/>
          <w:color w:val="000000"/>
          <w:kern w:val="0"/>
          <w:sz w:val="24"/>
          <w:szCs w:val="24"/>
        </w:rPr>
        <w:t>に捨てないこと</w:t>
      </w:r>
    </w:p>
    <w:p w:rsidR="00EB6B7C" w:rsidRPr="00504F56" w:rsidRDefault="00EB6B7C" w:rsidP="00504F56">
      <w:pPr>
        <w:autoSpaceDE w:val="0"/>
        <w:autoSpaceDN w:val="0"/>
        <w:adjustRightInd w:val="0"/>
        <w:spacing w:beforeLines="50" w:before="157"/>
        <w:ind w:left="241" w:hangingChars="100" w:hanging="241"/>
        <w:rPr>
          <w:rFonts w:ascii="HG丸ｺﾞｼｯｸM-PRO" w:eastAsia="HG丸ｺﾞｼｯｸM-PRO" w:hAnsi="HG丸ｺﾞｼｯｸM-PRO" w:cs="Meiryo-Bold"/>
          <w:b/>
          <w:bCs/>
          <w:color w:val="000000"/>
          <w:kern w:val="0"/>
          <w:sz w:val="24"/>
          <w:szCs w:val="24"/>
        </w:rPr>
      </w:pPr>
      <w:r w:rsidRPr="00BD13F6">
        <w:rPr>
          <w:rFonts w:ascii="HG丸ｺﾞｼｯｸM-PRO" w:eastAsia="HG丸ｺﾞｼｯｸM-PRO" w:hAnsi="HG丸ｺﾞｼｯｸM-PRO" w:cs="Meiryo-Bold" w:hint="eastAsia"/>
          <w:b/>
          <w:bCs/>
          <w:color w:val="000000"/>
          <w:kern w:val="0"/>
          <w:sz w:val="24"/>
          <w:szCs w:val="24"/>
          <w:fitText w:val="9879" w:id="-2052402432"/>
        </w:rPr>
        <w:t>□イベント主催者</w:t>
      </w:r>
      <w:r w:rsidR="00504F56" w:rsidRPr="00BD13F6">
        <w:rPr>
          <w:rFonts w:ascii="HG丸ｺﾞｼｯｸM-PRO" w:eastAsia="HG丸ｺﾞｼｯｸM-PRO" w:hAnsi="HG丸ｺﾞｼｯｸM-PRO" w:cs="Meiryo-Bold" w:hint="eastAsia"/>
          <w:b/>
          <w:bCs/>
          <w:color w:val="000000"/>
          <w:kern w:val="0"/>
          <w:sz w:val="24"/>
          <w:szCs w:val="24"/>
          <w:fitText w:val="9879" w:id="-2052402432"/>
        </w:rPr>
        <w:t>等が飲食物を利用者に提供する際は、以下などに配慮して適切に行うこ</w:t>
      </w:r>
      <w:r w:rsidRPr="00BD13F6">
        <w:rPr>
          <w:rFonts w:ascii="HG丸ｺﾞｼｯｸM-PRO" w:eastAsia="HG丸ｺﾞｼｯｸM-PRO" w:hAnsi="HG丸ｺﾞｼｯｸM-PRO" w:cs="Meiryo-Bold" w:hint="eastAsia"/>
          <w:b/>
          <w:bCs/>
          <w:color w:val="000000"/>
          <w:kern w:val="0"/>
          <w:sz w:val="24"/>
          <w:szCs w:val="24"/>
          <w:fitText w:val="9879" w:id="-2052402432"/>
        </w:rPr>
        <w:t>と</w:t>
      </w:r>
    </w:p>
    <w:p w:rsidR="00EB6B7C" w:rsidRPr="00C21C7C" w:rsidRDefault="00EB6B7C" w:rsidP="00C21C7C">
      <w:pPr>
        <w:autoSpaceDE w:val="0"/>
        <w:autoSpaceDN w:val="0"/>
        <w:adjustRightInd w:val="0"/>
        <w:spacing w:line="300" w:lineRule="exact"/>
        <w:ind w:leftChars="100" w:left="431" w:hangingChars="100" w:hanging="221"/>
        <w:jc w:val="left"/>
        <w:rPr>
          <w:rFonts w:ascii="HG丸ｺﾞｼｯｸM-PRO" w:eastAsia="HG丸ｺﾞｼｯｸM-PRO" w:hAnsi="HG丸ｺﾞｼｯｸM-PRO" w:cs="メイリオ"/>
          <w:b/>
          <w:color w:val="000000"/>
          <w:kern w:val="0"/>
          <w:sz w:val="22"/>
          <w:szCs w:val="24"/>
        </w:rPr>
      </w:pPr>
      <w:r w:rsidRPr="00C21C7C">
        <w:rPr>
          <w:rFonts w:ascii="HG丸ｺﾞｼｯｸM-PRO" w:eastAsia="HG丸ｺﾞｼｯｸM-PRO" w:hAnsi="HG丸ｺﾞｼｯｸM-PRO" w:cs="メイリオ" w:hint="eastAsia"/>
          <w:b/>
          <w:color w:val="000000"/>
          <w:kern w:val="0"/>
          <w:sz w:val="22"/>
          <w:szCs w:val="24"/>
        </w:rPr>
        <w:t>□利用者が飲食物を手にする前に、手洗い、手指消毒を行うよう声を掛けること</w:t>
      </w:r>
    </w:p>
    <w:p w:rsidR="00EB6B7C" w:rsidRPr="00C21C7C" w:rsidRDefault="00FA7166" w:rsidP="00C21C7C">
      <w:pPr>
        <w:autoSpaceDE w:val="0"/>
        <w:autoSpaceDN w:val="0"/>
        <w:adjustRightInd w:val="0"/>
        <w:spacing w:line="300" w:lineRule="exact"/>
        <w:ind w:leftChars="100" w:left="431" w:hangingChars="100" w:hanging="221"/>
        <w:jc w:val="left"/>
        <w:rPr>
          <w:rFonts w:ascii="HG丸ｺﾞｼｯｸM-PRO" w:eastAsia="HG丸ｺﾞｼｯｸM-PRO" w:hAnsi="HG丸ｺﾞｼｯｸM-PRO" w:cs="メイリオ"/>
          <w:b/>
          <w:color w:val="000000"/>
          <w:kern w:val="0"/>
          <w:sz w:val="22"/>
          <w:szCs w:val="24"/>
        </w:rPr>
      </w:pPr>
      <w:r w:rsidRPr="00C21C7C">
        <w:rPr>
          <w:rFonts w:ascii="HG丸ｺﾞｼｯｸM-PRO" w:eastAsia="HG丸ｺﾞｼｯｸM-PRO" w:hAnsi="HG丸ｺﾞｼｯｸM-PRO" w:cs="メイリオ" w:hint="eastAsia"/>
          <w:b/>
          <w:color w:val="000000"/>
          <w:kern w:val="0"/>
          <w:sz w:val="22"/>
          <w:szCs w:val="24"/>
        </w:rPr>
        <w:t>□</w:t>
      </w:r>
      <w:r w:rsidR="00EB6B7C" w:rsidRPr="00C21C7C">
        <w:rPr>
          <w:rFonts w:ascii="HG丸ｺﾞｼｯｸM-PRO" w:eastAsia="HG丸ｺﾞｼｯｸM-PRO" w:hAnsi="HG丸ｺﾞｼｯｸM-PRO" w:cs="メイリオ" w:hint="eastAsia"/>
          <w:b/>
          <w:color w:val="000000"/>
          <w:kern w:val="0"/>
          <w:sz w:val="22"/>
          <w:szCs w:val="24"/>
        </w:rPr>
        <w:t>飲料については、ペットボトル・ビン・缶や使い捨ての紙コップで提供すること</w:t>
      </w:r>
    </w:p>
    <w:p w:rsidR="00504F56" w:rsidRDefault="00504F56" w:rsidP="00504F56">
      <w:pPr>
        <w:spacing w:line="300" w:lineRule="exact"/>
        <w:ind w:leftChars="100" w:left="431" w:hangingChars="100" w:hanging="221"/>
        <w:rPr>
          <w:rFonts w:ascii="HG丸ｺﾞｼｯｸM-PRO" w:eastAsia="HG丸ｺﾞｼｯｸM-PRO" w:hAnsi="HG丸ｺﾞｼｯｸM-PRO" w:cs="メイリオ"/>
          <w:b/>
          <w:color w:val="000000"/>
          <w:kern w:val="0"/>
          <w:sz w:val="22"/>
          <w:szCs w:val="24"/>
        </w:rPr>
      </w:pPr>
      <w:r>
        <w:rPr>
          <w:rFonts w:ascii="HG丸ｺﾞｼｯｸM-PRO" w:eastAsia="HG丸ｺﾞｼｯｸM-PRO" w:hAnsi="HG丸ｺﾞｼｯｸM-PRO" w:cs="メイリオ" w:hint="eastAsia"/>
          <w:b/>
          <w:color w:val="000000"/>
          <w:kern w:val="0"/>
          <w:sz w:val="22"/>
          <w:szCs w:val="24"/>
        </w:rPr>
        <w:t>□飲食物を取り扱うスタッフにはマスクを着用させること</w:t>
      </w:r>
    </w:p>
    <w:p w:rsidR="00504F56" w:rsidRPr="00504F56" w:rsidRDefault="00504F56" w:rsidP="00504F56">
      <w:pPr>
        <w:spacing w:line="300" w:lineRule="exact"/>
        <w:ind w:leftChars="100" w:left="431" w:hangingChars="100" w:hanging="221"/>
        <w:rPr>
          <w:rFonts w:ascii="HG丸ｺﾞｼｯｸM-PRO" w:eastAsia="HG丸ｺﾞｼｯｸM-PRO" w:hAnsi="HG丸ｺﾞｼｯｸM-PRO" w:cs="メイリオ"/>
          <w:b/>
          <w:color w:val="000000"/>
          <w:kern w:val="0"/>
          <w:sz w:val="22"/>
          <w:szCs w:val="24"/>
        </w:rPr>
      </w:pPr>
      <w:r>
        <w:rPr>
          <w:rFonts w:ascii="HG丸ｺﾞｼｯｸM-PRO" w:eastAsia="HG丸ｺﾞｼｯｸM-PRO" w:hAnsi="HG丸ｺﾞｼｯｸM-PRO" w:cs="メイリオ"/>
          <w:b/>
          <w:noProof/>
          <w:color w:val="000000"/>
          <w:kern w:val="0"/>
          <w:sz w:val="22"/>
          <w:szCs w:val="24"/>
        </w:rPr>
        <mc:AlternateContent>
          <mc:Choice Requires="wps">
            <w:drawing>
              <wp:anchor distT="0" distB="0" distL="114300" distR="114300" simplePos="0" relativeHeight="251659264" behindDoc="0" locked="0" layoutInCell="1" allowOverlap="1" wp14:anchorId="6856D446" wp14:editId="661A6203">
                <wp:simplePos x="0" y="0"/>
                <wp:positionH relativeFrom="margin">
                  <wp:align>center</wp:align>
                </wp:positionH>
                <wp:positionV relativeFrom="paragraph">
                  <wp:posOffset>132080</wp:posOffset>
                </wp:positionV>
                <wp:extent cx="60960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4F56" w:rsidRPr="00504F56" w:rsidRDefault="00504F56">
                            <w:pPr>
                              <w:rPr>
                                <w:rFonts w:ascii="HG丸ｺﾞｼｯｸM-PRO" w:eastAsia="HG丸ｺﾞｼｯｸM-PRO" w:hAnsi="HG丸ｺﾞｼｯｸM-PRO"/>
                                <w:b/>
                              </w:rPr>
                            </w:pPr>
                            <w:r w:rsidRPr="00504F56">
                              <w:rPr>
                                <w:rFonts w:ascii="HG丸ｺﾞｼｯｸM-PRO" w:eastAsia="HG丸ｺﾞｼｯｸM-PRO" w:hAnsi="HG丸ｺﾞｼｯｸM-PRO" w:hint="eastAsia"/>
                                <w:b/>
                              </w:rPr>
                              <w:t>提出日：　　　　年　　　　月　　　　日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6D446" id="テキスト ボックス 1" o:spid="_x0000_s1027" type="#_x0000_t202" style="position:absolute;left:0;text-align:left;margin-left:0;margin-top:10.4pt;width:480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" filled="f" strokeweight=".5pt">
                <v:textbox>
                  <w:txbxContent>
                    <w:p w:rsidR="00504F56" w:rsidRPr="00504F56" w:rsidRDefault="00504F56">
                      <w:pPr>
                        <w:rPr>
                          <w:rFonts w:ascii="HG丸ｺﾞｼｯｸM-PRO" w:eastAsia="HG丸ｺﾞｼｯｸM-PRO" w:hAnsi="HG丸ｺﾞｼｯｸM-PRO"/>
                          <w:b/>
                        </w:rPr>
                      </w:pPr>
                      <w:r w:rsidRPr="00504F56">
                        <w:rPr>
                          <w:rFonts w:ascii="HG丸ｺﾞｼｯｸM-PRO" w:eastAsia="HG丸ｺﾞｼｯｸM-PRO" w:hAnsi="HG丸ｺﾞｼｯｸM-PRO" w:hint="eastAsia"/>
                          <w:b/>
                        </w:rPr>
                        <w:t>提出日：　　　　年　　　　月　　　　日　　　氏名：</w:t>
                      </w:r>
                    </w:p>
                  </w:txbxContent>
                </v:textbox>
                <w10:wrap anchorx="margin"/>
              </v:shape>
            </w:pict>
          </mc:Fallback>
        </mc:AlternateContent>
      </w:r>
    </w:p>
    <w:sectPr w:rsidR="00504F56" w:rsidRPr="00504F56" w:rsidSect="00774929">
      <w:pgSz w:w="11906" w:h="16838" w:code="9"/>
      <w:pgMar w:top="567" w:right="1134" w:bottom="567"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F6" w:rsidRDefault="00B57EF6" w:rsidP="00C21C7C">
      <w:r>
        <w:separator/>
      </w:r>
    </w:p>
  </w:endnote>
  <w:endnote w:type="continuationSeparator" w:id="0">
    <w:p w:rsidR="00B57EF6" w:rsidRDefault="00B57EF6" w:rsidP="00C2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Bold">
    <w:altName w:val="851マカポップ"/>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F6" w:rsidRDefault="00B57EF6" w:rsidP="00C21C7C">
      <w:r>
        <w:separator/>
      </w:r>
    </w:p>
  </w:footnote>
  <w:footnote w:type="continuationSeparator" w:id="0">
    <w:p w:rsidR="00B57EF6" w:rsidRDefault="00B57EF6" w:rsidP="00C21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7C"/>
    <w:rsid w:val="00031EA4"/>
    <w:rsid w:val="000A4883"/>
    <w:rsid w:val="0013485F"/>
    <w:rsid w:val="002850F3"/>
    <w:rsid w:val="00297DB5"/>
    <w:rsid w:val="00306611"/>
    <w:rsid w:val="00321585"/>
    <w:rsid w:val="00362472"/>
    <w:rsid w:val="004A36B9"/>
    <w:rsid w:val="00504F56"/>
    <w:rsid w:val="00544DC9"/>
    <w:rsid w:val="005A3D29"/>
    <w:rsid w:val="006F3ED0"/>
    <w:rsid w:val="00774929"/>
    <w:rsid w:val="00805100"/>
    <w:rsid w:val="00806BF6"/>
    <w:rsid w:val="008C01FE"/>
    <w:rsid w:val="009427B4"/>
    <w:rsid w:val="00964A31"/>
    <w:rsid w:val="009A798E"/>
    <w:rsid w:val="009D4316"/>
    <w:rsid w:val="00A825BD"/>
    <w:rsid w:val="00AB03FC"/>
    <w:rsid w:val="00B26D9C"/>
    <w:rsid w:val="00B57EF6"/>
    <w:rsid w:val="00BD13F6"/>
    <w:rsid w:val="00C21C7C"/>
    <w:rsid w:val="00C34E86"/>
    <w:rsid w:val="00D26B3C"/>
    <w:rsid w:val="00DA3053"/>
    <w:rsid w:val="00DD5A90"/>
    <w:rsid w:val="00E47A66"/>
    <w:rsid w:val="00E85B1B"/>
    <w:rsid w:val="00EB6B7C"/>
    <w:rsid w:val="00ED227B"/>
    <w:rsid w:val="00F04027"/>
    <w:rsid w:val="00FA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C0FC3"/>
  <w15:docId w15:val="{B3F98567-B9DD-42A7-8544-8CAD3F64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B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B1B"/>
    <w:rPr>
      <w:rFonts w:asciiTheme="majorHAnsi" w:eastAsiaTheme="majorEastAsia" w:hAnsiTheme="majorHAnsi" w:cstheme="majorBidi"/>
      <w:sz w:val="18"/>
      <w:szCs w:val="18"/>
    </w:rPr>
  </w:style>
  <w:style w:type="paragraph" w:styleId="a5">
    <w:name w:val="header"/>
    <w:basedOn w:val="a"/>
    <w:link w:val="a6"/>
    <w:uiPriority w:val="99"/>
    <w:unhideWhenUsed/>
    <w:rsid w:val="00C21C7C"/>
    <w:pPr>
      <w:tabs>
        <w:tab w:val="center" w:pos="4252"/>
        <w:tab w:val="right" w:pos="8504"/>
      </w:tabs>
      <w:snapToGrid w:val="0"/>
    </w:pPr>
  </w:style>
  <w:style w:type="character" w:customStyle="1" w:styleId="a6">
    <w:name w:val="ヘッダー (文字)"/>
    <w:basedOn w:val="a0"/>
    <w:link w:val="a5"/>
    <w:uiPriority w:val="99"/>
    <w:rsid w:val="00C21C7C"/>
  </w:style>
  <w:style w:type="paragraph" w:styleId="a7">
    <w:name w:val="footer"/>
    <w:basedOn w:val="a"/>
    <w:link w:val="a8"/>
    <w:uiPriority w:val="99"/>
    <w:unhideWhenUsed/>
    <w:rsid w:val="00C21C7C"/>
    <w:pPr>
      <w:tabs>
        <w:tab w:val="center" w:pos="4252"/>
        <w:tab w:val="right" w:pos="8504"/>
      </w:tabs>
      <w:snapToGrid w:val="0"/>
    </w:pPr>
  </w:style>
  <w:style w:type="character" w:customStyle="1" w:styleId="a8">
    <w:name w:val="フッター (文字)"/>
    <w:basedOn w:val="a0"/>
    <w:link w:val="a7"/>
    <w:uiPriority w:val="99"/>
    <w:rsid w:val="00C2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5377-D004-4181-B054-9A354C6C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美奈子</dc:creator>
  <cp:keywords/>
  <dc:description/>
  <cp:lastModifiedBy>Windows ユーザー</cp:lastModifiedBy>
  <cp:revision>3</cp:revision>
  <cp:lastPrinted>2020-05-21T02:23:00Z</cp:lastPrinted>
  <dcterms:created xsi:type="dcterms:W3CDTF">2021-05-07T01:24:00Z</dcterms:created>
  <dcterms:modified xsi:type="dcterms:W3CDTF">2021-06-21T03:23:00Z</dcterms:modified>
</cp:coreProperties>
</file>