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B9A2" w14:textId="01D9EE7B"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b/>
          <w:bCs/>
          <w:color w:val="000000"/>
          <w:spacing w:val="2"/>
          <w:kern w:val="0"/>
          <w:sz w:val="40"/>
          <w:szCs w:val="40"/>
        </w:rPr>
        <w:t>第</w:t>
      </w:r>
      <w:r w:rsidR="008B280A">
        <w:rPr>
          <w:rFonts w:ascii="Century" w:eastAsia="ＭＳ 明朝" w:hAnsi="Century" w:cs="Century"/>
          <w:b/>
          <w:bCs/>
          <w:color w:val="000000"/>
          <w:spacing w:val="2"/>
          <w:kern w:val="0"/>
          <w:sz w:val="40"/>
          <w:szCs w:val="40"/>
        </w:rPr>
        <w:t>6</w:t>
      </w:r>
      <w:r w:rsidR="003C2197">
        <w:rPr>
          <w:rFonts w:ascii="Century" w:eastAsia="ＭＳ 明朝" w:hAnsi="Century" w:cs="Century" w:hint="eastAsia"/>
          <w:b/>
          <w:bCs/>
          <w:color w:val="000000"/>
          <w:spacing w:val="2"/>
          <w:kern w:val="0"/>
          <w:sz w:val="40"/>
          <w:szCs w:val="40"/>
        </w:rPr>
        <w:t>8</w:t>
      </w:r>
      <w:r w:rsidRPr="00232DFE">
        <w:rPr>
          <w:rFonts w:ascii="Century" w:eastAsia="ＭＳ 明朝" w:hAnsi="Century" w:cs="ＭＳ 明朝" w:hint="eastAsia"/>
          <w:b/>
          <w:bCs/>
          <w:color w:val="000000"/>
          <w:spacing w:val="2"/>
          <w:kern w:val="0"/>
          <w:sz w:val="40"/>
          <w:szCs w:val="40"/>
        </w:rPr>
        <w:t>回山口県中学校春季体育大会審判会議資料</w:t>
      </w:r>
    </w:p>
    <w:p w14:paraId="08A06009" w14:textId="77777777" w:rsidR="00232DFE" w:rsidRPr="00232DFE" w:rsidRDefault="00232DFE" w:rsidP="00232DFE">
      <w:pPr>
        <w:overflowPunct w:val="0"/>
        <w:jc w:val="center"/>
        <w:textAlignment w:val="baseline"/>
        <w:rPr>
          <w:rFonts w:ascii="ＭＳ 明朝" w:eastAsia="ＭＳ 明朝" w:hAnsi="Times New Roman" w:cs="Times New Roman"/>
          <w:color w:val="000000"/>
          <w:spacing w:val="2"/>
          <w:kern w:val="0"/>
          <w:szCs w:val="21"/>
        </w:rPr>
      </w:pPr>
    </w:p>
    <w:p w14:paraId="0B90E721" w14:textId="7A3992AF" w:rsidR="00232DFE" w:rsidRPr="00232DFE" w:rsidRDefault="003C2197" w:rsidP="00232DF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令和３</w:t>
      </w:r>
      <w:r w:rsidR="00232DFE" w:rsidRPr="00232DFE">
        <w:rPr>
          <w:rFonts w:ascii="ＭＳ 明朝" w:eastAsia="ＭＳ 明朝" w:hAnsi="Times New Roman" w:cs="ＭＳ 明朝" w:hint="eastAsia"/>
          <w:color w:val="000000"/>
          <w:kern w:val="0"/>
          <w:szCs w:val="21"/>
        </w:rPr>
        <w:t>年</w:t>
      </w:r>
      <w:r>
        <w:rPr>
          <w:rFonts w:ascii="ＭＳ 明朝" w:eastAsia="ＭＳ 明朝" w:hAnsi="ＭＳ 明朝" w:cs="ＭＳ 明朝" w:hint="eastAsia"/>
          <w:color w:val="000000"/>
          <w:kern w:val="0"/>
          <w:szCs w:val="21"/>
        </w:rPr>
        <w:t>５</w:t>
      </w:r>
      <w:r w:rsidR="00232DFE" w:rsidRPr="00232DFE">
        <w:rPr>
          <w:rFonts w:ascii="ＭＳ 明朝" w:eastAsia="ＭＳ 明朝" w:hAnsi="Times New Roman" w:cs="ＭＳ 明朝" w:hint="eastAsia"/>
          <w:color w:val="000000"/>
          <w:kern w:val="0"/>
          <w:szCs w:val="21"/>
        </w:rPr>
        <w:t>月</w:t>
      </w:r>
      <w:r>
        <w:rPr>
          <w:rFonts w:ascii="ＭＳ 明朝" w:eastAsia="ＭＳ 明朝" w:hAnsi="ＭＳ 明朝" w:cs="ＭＳ 明朝" w:hint="eastAsia"/>
          <w:color w:val="000000"/>
          <w:kern w:val="0"/>
          <w:szCs w:val="21"/>
        </w:rPr>
        <w:t>１４</w:t>
      </w:r>
      <w:r w:rsidR="00232DFE" w:rsidRPr="00232DFE">
        <w:rPr>
          <w:rFonts w:ascii="ＭＳ 明朝" w:eastAsia="ＭＳ 明朝" w:hAnsi="Times New Roman" w:cs="ＭＳ 明朝" w:hint="eastAsia"/>
          <w:color w:val="000000"/>
          <w:kern w:val="0"/>
          <w:szCs w:val="21"/>
        </w:rPr>
        <w:t>日　萩ウェルネスパーク内萩武道館</w:t>
      </w:r>
    </w:p>
    <w:p w14:paraId="50FF96C2" w14:textId="77777777" w:rsidR="00232DFE" w:rsidRPr="00232DFE" w:rsidRDefault="00232DFE" w:rsidP="00232DFE">
      <w:pPr>
        <w:overflowPunct w:val="0"/>
        <w:jc w:val="right"/>
        <w:textAlignment w:val="baseline"/>
        <w:rPr>
          <w:rFonts w:ascii="ＭＳ 明朝" w:eastAsia="ＭＳ 明朝" w:hAnsi="Times New Roman" w:cs="Times New Roman"/>
          <w:color w:val="000000"/>
          <w:spacing w:val="2"/>
          <w:kern w:val="0"/>
          <w:szCs w:val="21"/>
        </w:rPr>
      </w:pPr>
    </w:p>
    <w:p w14:paraId="78476C09"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ＭＳ 明朝" w:eastAsia="ＤＦ平成明朝体W7" w:hAnsi="Times New Roman" w:cs="ＤＦ平成明朝体W7" w:hint="eastAsia"/>
          <w:color w:val="000000"/>
          <w:kern w:val="0"/>
          <w:sz w:val="30"/>
          <w:szCs w:val="30"/>
        </w:rPr>
        <w:t>１．試合審判規定</w:t>
      </w:r>
    </w:p>
    <w:p w14:paraId="6708941F" w14:textId="797263F0" w:rsidR="00232DFE" w:rsidRPr="00A0314D" w:rsidRDefault="006C65D8" w:rsidP="00232DFE">
      <w:pPr>
        <w:overflowPunct w:val="0"/>
        <w:ind w:left="636" w:hanging="636"/>
        <w:textAlignment w:val="baseline"/>
        <w:rPr>
          <w:rFonts w:ascii="ＭＳ 明朝" w:eastAsia="ＭＳ 明朝" w:hAnsi="Times New Roman" w:cs="Times New Roman"/>
          <w:spacing w:val="2"/>
          <w:kern w:val="0"/>
          <w:szCs w:val="21"/>
        </w:rPr>
      </w:pPr>
      <w:r>
        <w:rPr>
          <w:rFonts w:ascii="Century" w:eastAsia="ＭＳ 明朝" w:hAnsi="Century" w:cs="ＭＳ 明朝" w:hint="eastAsia"/>
          <w:color w:val="000000"/>
          <w:kern w:val="0"/>
          <w:szCs w:val="21"/>
        </w:rPr>
        <w:t xml:space="preserve">　（１）</w:t>
      </w:r>
      <w:r w:rsidR="003C2197" w:rsidRPr="00A0314D">
        <w:rPr>
          <w:rFonts w:ascii="Century" w:eastAsia="ＭＳ 明朝" w:hAnsi="Century" w:cs="ＭＳ 明朝" w:hint="eastAsia"/>
          <w:kern w:val="0"/>
          <w:szCs w:val="21"/>
        </w:rPr>
        <w:t>2018-2020</w:t>
      </w:r>
      <w:r w:rsidRPr="00A0314D">
        <w:rPr>
          <w:rFonts w:ascii="Century" w:eastAsia="ＭＳ 明朝" w:hAnsi="Century" w:cs="ＭＳ 明朝" w:hint="eastAsia"/>
          <w:kern w:val="0"/>
          <w:szCs w:val="21"/>
        </w:rPr>
        <w:t>国際柔道連盟試合審判規定</w:t>
      </w:r>
      <w:r w:rsidR="005A0AC5" w:rsidRPr="00A0314D">
        <w:rPr>
          <w:rFonts w:ascii="Century" w:eastAsia="ＭＳ 明朝" w:hAnsi="Century" w:cs="ＭＳ 明朝" w:hint="eastAsia"/>
          <w:kern w:val="0"/>
          <w:szCs w:val="21"/>
        </w:rPr>
        <w:t>ならびに</w:t>
      </w:r>
      <w:r w:rsidR="00907F6C" w:rsidRPr="00A0314D">
        <w:rPr>
          <w:rFonts w:ascii="Century" w:eastAsia="ＭＳ 明朝" w:hAnsi="Century" w:cs="ＭＳ 明朝" w:hint="eastAsia"/>
          <w:kern w:val="0"/>
          <w:szCs w:val="21"/>
        </w:rPr>
        <w:t>国内における</w:t>
      </w:r>
      <w:r w:rsidR="005A0AC5" w:rsidRPr="00A0314D">
        <w:rPr>
          <w:rFonts w:ascii="Century" w:eastAsia="ＭＳ 明朝" w:hAnsi="Century" w:cs="ＭＳ 明朝" w:hint="eastAsia"/>
          <w:kern w:val="0"/>
          <w:szCs w:val="21"/>
        </w:rPr>
        <w:t>「</w:t>
      </w:r>
      <w:r w:rsidRPr="00A0314D">
        <w:rPr>
          <w:rFonts w:ascii="Century" w:eastAsia="ＭＳ 明朝" w:hAnsi="Century" w:cs="ＭＳ 明朝" w:hint="eastAsia"/>
          <w:kern w:val="0"/>
          <w:szCs w:val="21"/>
        </w:rPr>
        <w:t>少年大会</w:t>
      </w:r>
      <w:r w:rsidR="00907F6C" w:rsidRPr="00A0314D">
        <w:rPr>
          <w:rFonts w:ascii="Century" w:eastAsia="ＭＳ 明朝" w:hAnsi="Century" w:cs="ＭＳ 明朝" w:hint="eastAsia"/>
          <w:kern w:val="0"/>
          <w:szCs w:val="21"/>
        </w:rPr>
        <w:t>特別規定</w:t>
      </w:r>
      <w:r w:rsidR="00232DFE" w:rsidRPr="00A0314D">
        <w:rPr>
          <w:rFonts w:ascii="Century" w:eastAsia="ＭＳ 明朝" w:hAnsi="Century" w:cs="ＭＳ 明朝" w:hint="eastAsia"/>
          <w:kern w:val="0"/>
          <w:szCs w:val="21"/>
        </w:rPr>
        <w:t>」</w:t>
      </w:r>
      <w:r w:rsidR="003C2197" w:rsidRPr="00A0314D">
        <w:rPr>
          <w:rFonts w:ascii="Century" w:eastAsia="ＭＳ 明朝" w:hAnsi="Century" w:cs="ＭＳ 明朝" w:hint="eastAsia"/>
          <w:kern w:val="0"/>
          <w:szCs w:val="21"/>
        </w:rPr>
        <w:t>(R03.3.15)</w:t>
      </w:r>
      <w:r w:rsidR="00232DFE" w:rsidRPr="00A0314D">
        <w:rPr>
          <w:rFonts w:ascii="Century" w:eastAsia="ＭＳ 明朝" w:hAnsi="Century" w:cs="ＭＳ 明朝" w:hint="eastAsia"/>
          <w:kern w:val="0"/>
          <w:szCs w:val="21"/>
        </w:rPr>
        <w:t>により行う。</w:t>
      </w:r>
    </w:p>
    <w:p w14:paraId="4F275708"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（２）試合時間…３分　ゴールデンスコア（以下「</w:t>
      </w:r>
      <w:r w:rsidRPr="00232DFE">
        <w:rPr>
          <w:rFonts w:ascii="Century" w:eastAsia="ＭＳ 明朝" w:hAnsi="Century" w:cs="Century"/>
          <w:color w:val="000000"/>
          <w:kern w:val="0"/>
          <w:szCs w:val="21"/>
        </w:rPr>
        <w:t>GS</w:t>
      </w:r>
      <w:r w:rsidRPr="00232DFE">
        <w:rPr>
          <w:rFonts w:ascii="Century" w:eastAsia="ＭＳ 明朝" w:hAnsi="Century" w:cs="ＭＳ 明朝" w:hint="eastAsia"/>
          <w:color w:val="000000"/>
          <w:kern w:val="0"/>
          <w:szCs w:val="21"/>
        </w:rPr>
        <w:t>」という）無制限</w:t>
      </w:r>
    </w:p>
    <w:p w14:paraId="3342ABB8" w14:textId="77777777" w:rsidR="00232DFE" w:rsidRPr="00232DFE" w:rsidRDefault="00232DFE" w:rsidP="00232DFE">
      <w:pPr>
        <w:overflowPunct w:val="0"/>
        <w:jc w:val="left"/>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※抑</w:t>
      </w:r>
      <w:r w:rsidR="008B280A">
        <w:rPr>
          <w:rFonts w:ascii="Century" w:eastAsia="ＭＳ 明朝" w:hAnsi="Century" w:cs="ＭＳ 明朝" w:hint="eastAsia"/>
          <w:color w:val="000000"/>
          <w:kern w:val="0"/>
          <w:szCs w:val="21"/>
        </w:rPr>
        <w:t>え込み時間　１本＝２０秒　技</w:t>
      </w:r>
      <w:r w:rsidR="00907F6C">
        <w:rPr>
          <w:rFonts w:ascii="Century" w:eastAsia="ＭＳ 明朝" w:hAnsi="Century" w:cs="ＭＳ 明朝" w:hint="eastAsia"/>
          <w:color w:val="000000"/>
          <w:kern w:val="0"/>
          <w:szCs w:val="21"/>
        </w:rPr>
        <w:t>あり</w:t>
      </w:r>
      <w:r w:rsidR="008B280A">
        <w:rPr>
          <w:rFonts w:ascii="Century" w:eastAsia="ＭＳ 明朝" w:hAnsi="Century" w:cs="ＭＳ 明朝" w:hint="eastAsia"/>
          <w:color w:val="000000"/>
          <w:kern w:val="0"/>
          <w:szCs w:val="21"/>
        </w:rPr>
        <w:t>＝１０秒以上</w:t>
      </w:r>
    </w:p>
    <w:p w14:paraId="1FC27535"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（３）判定基準</w:t>
      </w:r>
    </w:p>
    <w:p w14:paraId="0217310C" w14:textId="77777777" w:rsidR="00232DFE" w:rsidRPr="00232DFE" w:rsidRDefault="00232DFE" w:rsidP="001A116C">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w:t>
      </w:r>
      <w:r w:rsidR="00907F6C">
        <w:rPr>
          <w:rFonts w:ascii="Century" w:eastAsia="ＭＳ 明朝" w:hAnsi="Century" w:cs="ＭＳ 明朝" w:hint="eastAsia"/>
          <w:color w:val="000000"/>
          <w:kern w:val="0"/>
          <w:szCs w:val="21"/>
        </w:rPr>
        <w:t xml:space="preserve">　</w:t>
      </w:r>
      <w:r w:rsidR="00562693">
        <w:rPr>
          <w:rFonts w:ascii="Century" w:eastAsia="ＭＳ 明朝" w:hAnsi="Century" w:cs="ＭＳ 明朝" w:hint="eastAsia"/>
          <w:color w:val="000000"/>
          <w:kern w:val="0"/>
          <w:szCs w:val="21"/>
        </w:rPr>
        <w:t>①団体戦の</w:t>
      </w:r>
      <w:bookmarkStart w:id="0" w:name="_Hlk512328954"/>
      <w:r w:rsidR="00562693">
        <w:rPr>
          <w:rFonts w:ascii="Century" w:eastAsia="ＭＳ 明朝" w:hAnsi="Century" w:cs="ＭＳ 明朝" w:hint="eastAsia"/>
          <w:color w:val="000000"/>
          <w:kern w:val="0"/>
          <w:szCs w:val="21"/>
        </w:rPr>
        <w:t>「優勢勝ち」の判定基準は「僅差</w:t>
      </w:r>
      <w:r w:rsidRPr="00232DFE">
        <w:rPr>
          <w:rFonts w:ascii="Century" w:eastAsia="ＭＳ 明朝" w:hAnsi="Century" w:cs="ＭＳ 明朝" w:hint="eastAsia"/>
          <w:color w:val="000000"/>
          <w:kern w:val="0"/>
          <w:szCs w:val="21"/>
        </w:rPr>
        <w:t>」</w:t>
      </w:r>
      <w:r w:rsidR="00562693">
        <w:rPr>
          <w:rFonts w:ascii="Century" w:eastAsia="ＭＳ 明朝" w:hAnsi="Century" w:cs="ＭＳ 明朝" w:hint="eastAsia"/>
          <w:color w:val="000000"/>
          <w:kern w:val="0"/>
          <w:szCs w:val="21"/>
        </w:rPr>
        <w:t>以上</w:t>
      </w:r>
      <w:r w:rsidRPr="00232DFE">
        <w:rPr>
          <w:rFonts w:ascii="Century" w:eastAsia="ＭＳ 明朝" w:hAnsi="Century" w:cs="ＭＳ 明朝" w:hint="eastAsia"/>
          <w:color w:val="000000"/>
          <w:kern w:val="0"/>
          <w:szCs w:val="21"/>
        </w:rPr>
        <w:t>とする。</w:t>
      </w:r>
      <w:r w:rsidR="001A116C">
        <w:rPr>
          <w:rFonts w:ascii="ＭＳ 明朝" w:eastAsia="ＭＳ 明朝" w:hAnsi="Times New Roman" w:cs="Times New Roman" w:hint="eastAsia"/>
          <w:color w:val="000000"/>
          <w:spacing w:val="2"/>
          <w:kern w:val="0"/>
          <w:szCs w:val="21"/>
        </w:rPr>
        <w:t>(</w:t>
      </w:r>
      <w:r w:rsidR="00907F6C">
        <w:rPr>
          <w:rFonts w:ascii="Century" w:eastAsia="ＭＳ 明朝" w:hAnsi="Century" w:cs="ＭＳ 明朝" w:hint="eastAsia"/>
          <w:color w:val="000000"/>
          <w:kern w:val="0"/>
          <w:szCs w:val="21"/>
        </w:rPr>
        <w:t>１本（反則勝ち）＞技あり＞</w:t>
      </w:r>
      <w:r w:rsidRPr="00232DFE">
        <w:rPr>
          <w:rFonts w:ascii="Century" w:eastAsia="ＭＳ 明朝" w:hAnsi="Century" w:cs="ＭＳ 明朝" w:hint="eastAsia"/>
          <w:color w:val="000000"/>
          <w:kern w:val="0"/>
          <w:szCs w:val="21"/>
        </w:rPr>
        <w:t>僅差</w:t>
      </w:r>
      <w:r w:rsidR="001A116C">
        <w:rPr>
          <w:rFonts w:ascii="Century" w:eastAsia="ＭＳ 明朝" w:hAnsi="Century" w:cs="ＭＳ 明朝" w:hint="eastAsia"/>
          <w:color w:val="000000"/>
          <w:kern w:val="0"/>
          <w:szCs w:val="21"/>
        </w:rPr>
        <w:t>)</w:t>
      </w:r>
      <w:bookmarkEnd w:id="0"/>
    </w:p>
    <w:p w14:paraId="4EC15514" w14:textId="77777777" w:rsidR="00907F6C" w:rsidRDefault="00232DFE" w:rsidP="00232DFE">
      <w:pPr>
        <w:overflowPunct w:val="0"/>
        <w:ind w:left="848" w:hanging="848"/>
        <w:textAlignment w:val="baseline"/>
        <w:rPr>
          <w:rFonts w:ascii="Century" w:eastAsia="ＭＳ 明朝" w:hAnsi="Century" w:cs="ＭＳ 明朝"/>
          <w:color w:val="000000"/>
          <w:kern w:val="0"/>
          <w:szCs w:val="21"/>
        </w:rPr>
      </w:pPr>
      <w:r w:rsidRPr="00232DFE">
        <w:rPr>
          <w:rFonts w:ascii="Century" w:eastAsia="ＭＳ 明朝" w:hAnsi="Century" w:cs="ＭＳ 明朝" w:hint="eastAsia"/>
          <w:color w:val="000000"/>
          <w:kern w:val="0"/>
          <w:szCs w:val="21"/>
        </w:rPr>
        <w:t xml:space="preserve">　　　</w:t>
      </w:r>
      <w:r w:rsidR="001A116C">
        <w:rPr>
          <w:rFonts w:ascii="Century" w:eastAsia="ＭＳ 明朝" w:hAnsi="Century" w:cs="ＭＳ 明朝" w:hint="eastAsia"/>
          <w:color w:val="000000"/>
          <w:kern w:val="0"/>
          <w:szCs w:val="21"/>
        </w:rPr>
        <w:t xml:space="preserve">　</w:t>
      </w:r>
      <w:r w:rsidRPr="00232DFE">
        <w:rPr>
          <w:rFonts w:ascii="Century" w:eastAsia="ＭＳ 明朝" w:hAnsi="Century" w:cs="ＭＳ 明朝" w:hint="eastAsia"/>
          <w:color w:val="000000"/>
          <w:kern w:val="0"/>
          <w:szCs w:val="21"/>
        </w:rPr>
        <w:t>※「僅差」とは双方の選手間に技による評価がない、又は同等の場合、「指導」差が２以上</w:t>
      </w:r>
      <w:r w:rsidR="00907F6C">
        <w:rPr>
          <w:rFonts w:ascii="Century" w:eastAsia="ＭＳ 明朝" w:hAnsi="Century" w:cs="ＭＳ 明朝" w:hint="eastAsia"/>
          <w:color w:val="000000"/>
          <w:kern w:val="0"/>
          <w:szCs w:val="21"/>
        </w:rPr>
        <w:t xml:space="preserve">　</w:t>
      </w:r>
    </w:p>
    <w:p w14:paraId="69E9B130" w14:textId="77777777" w:rsidR="001A116C" w:rsidRDefault="00232DFE" w:rsidP="001A116C">
      <w:pPr>
        <w:overflowPunct w:val="0"/>
        <w:ind w:leftChars="100" w:left="212" w:firstLineChars="300" w:firstLine="636"/>
        <w:textAlignment w:val="baseline"/>
        <w:rPr>
          <w:rFonts w:ascii="Century" w:eastAsia="ＭＳ 明朝" w:hAnsi="Century" w:cs="ＭＳ 明朝"/>
          <w:color w:val="000000"/>
          <w:kern w:val="0"/>
          <w:szCs w:val="21"/>
        </w:rPr>
      </w:pPr>
      <w:r w:rsidRPr="00232DFE">
        <w:rPr>
          <w:rFonts w:ascii="Century" w:eastAsia="ＭＳ 明朝" w:hAnsi="Century" w:cs="ＭＳ 明朝" w:hint="eastAsia"/>
          <w:color w:val="000000"/>
          <w:kern w:val="0"/>
          <w:szCs w:val="21"/>
        </w:rPr>
        <w:t>あった場合に少ない選手を「僅差」による優勢勝ちにするものである。それに満たない場合</w:t>
      </w:r>
    </w:p>
    <w:p w14:paraId="453F75E0" w14:textId="77777777" w:rsidR="00232DFE" w:rsidRPr="00232DFE" w:rsidRDefault="00232DFE" w:rsidP="001A116C">
      <w:pPr>
        <w:overflowPunct w:val="0"/>
        <w:ind w:firstLineChars="400" w:firstLine="848"/>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は「引き分け」とする。</w:t>
      </w:r>
      <w:r w:rsidR="00562693">
        <w:rPr>
          <w:rFonts w:ascii="Century" w:eastAsia="ＭＳ 明朝" w:hAnsi="Century" w:cs="ＭＳ 明朝" w:hint="eastAsia"/>
          <w:color w:val="000000"/>
          <w:kern w:val="0"/>
          <w:szCs w:val="21"/>
        </w:rPr>
        <w:t>代表決定戦の</w:t>
      </w:r>
      <w:r w:rsidRPr="00232DFE">
        <w:rPr>
          <w:rFonts w:ascii="Century" w:eastAsia="ＭＳ 明朝" w:hAnsi="Century" w:cs="ＭＳ 明朝" w:hint="eastAsia"/>
          <w:color w:val="000000"/>
          <w:kern w:val="0"/>
          <w:szCs w:val="21"/>
        </w:rPr>
        <w:t>判定基準</w:t>
      </w:r>
      <w:r w:rsidR="00562693">
        <w:rPr>
          <w:rFonts w:ascii="Century" w:eastAsia="ＭＳ 明朝" w:hAnsi="Century" w:cs="ＭＳ 明朝" w:hint="eastAsia"/>
          <w:color w:val="000000"/>
          <w:kern w:val="0"/>
          <w:szCs w:val="21"/>
        </w:rPr>
        <w:t>は「僅差」以上とする</w:t>
      </w:r>
      <w:r w:rsidRPr="00232DFE">
        <w:rPr>
          <w:rFonts w:ascii="Century" w:eastAsia="ＭＳ 明朝" w:hAnsi="Century" w:cs="ＭＳ 明朝" w:hint="eastAsia"/>
          <w:color w:val="000000"/>
          <w:kern w:val="0"/>
          <w:szCs w:val="21"/>
        </w:rPr>
        <w:t>。</w:t>
      </w:r>
    </w:p>
    <w:p w14:paraId="2E99DA62" w14:textId="77777777" w:rsidR="004D4432" w:rsidRDefault="00232DFE" w:rsidP="004D4432">
      <w:pPr>
        <w:overflowPunct w:val="0"/>
        <w:ind w:left="636" w:hanging="636"/>
        <w:textAlignment w:val="baseline"/>
        <w:rPr>
          <w:rFonts w:ascii="Century" w:eastAsia="ＭＳ 明朝" w:hAnsi="Century" w:cs="ＭＳ 明朝"/>
          <w:color w:val="000000"/>
          <w:kern w:val="0"/>
          <w:szCs w:val="21"/>
        </w:rPr>
      </w:pPr>
      <w:r w:rsidRPr="00232DFE">
        <w:rPr>
          <w:rFonts w:ascii="Century" w:eastAsia="ＭＳ 明朝" w:hAnsi="Century" w:cs="ＭＳ 明朝" w:hint="eastAsia"/>
          <w:color w:val="000000"/>
          <w:kern w:val="0"/>
          <w:szCs w:val="21"/>
        </w:rPr>
        <w:t xml:space="preserve">　　</w:t>
      </w:r>
      <w:r w:rsidR="00907F6C">
        <w:rPr>
          <w:rFonts w:ascii="Century" w:eastAsia="ＭＳ 明朝" w:hAnsi="Century" w:cs="ＭＳ 明朝" w:hint="eastAsia"/>
          <w:color w:val="000000"/>
          <w:kern w:val="0"/>
          <w:szCs w:val="21"/>
        </w:rPr>
        <w:t xml:space="preserve">　</w:t>
      </w:r>
      <w:r w:rsidRPr="00232DFE">
        <w:rPr>
          <w:rFonts w:ascii="Century" w:eastAsia="ＭＳ 明朝" w:hAnsi="Century" w:cs="ＭＳ 明朝" w:hint="eastAsia"/>
          <w:color w:val="000000"/>
          <w:kern w:val="0"/>
          <w:szCs w:val="21"/>
        </w:rPr>
        <w:t>②</w:t>
      </w:r>
      <w:r w:rsidR="004D4432">
        <w:rPr>
          <w:rFonts w:ascii="Century" w:eastAsia="ＭＳ 明朝" w:hAnsi="Century" w:cs="ＭＳ 明朝" w:hint="eastAsia"/>
          <w:color w:val="000000"/>
          <w:kern w:val="0"/>
          <w:szCs w:val="21"/>
        </w:rPr>
        <w:t>個人戦の</w:t>
      </w:r>
      <w:r w:rsidR="004D4432" w:rsidRPr="004D4432">
        <w:rPr>
          <w:rFonts w:ascii="Century" w:eastAsia="ＭＳ 明朝" w:hAnsi="Century" w:cs="ＭＳ 明朝" w:hint="eastAsia"/>
          <w:color w:val="000000"/>
          <w:kern w:val="0"/>
          <w:szCs w:val="21"/>
        </w:rPr>
        <w:t>「優勢勝ち」の判定基準は「僅差」以上とする。</w:t>
      </w:r>
      <w:r w:rsidR="004D4432" w:rsidRPr="004D4432">
        <w:rPr>
          <w:rFonts w:ascii="Century" w:eastAsia="ＭＳ 明朝" w:hAnsi="Century" w:cs="ＭＳ 明朝" w:hint="eastAsia"/>
          <w:color w:val="000000"/>
          <w:kern w:val="0"/>
          <w:szCs w:val="21"/>
        </w:rPr>
        <w:t>(</w:t>
      </w:r>
      <w:r w:rsidR="004D4432" w:rsidRPr="004D4432">
        <w:rPr>
          <w:rFonts w:ascii="Century" w:eastAsia="ＭＳ 明朝" w:hAnsi="Century" w:cs="ＭＳ 明朝" w:hint="eastAsia"/>
          <w:color w:val="000000"/>
          <w:kern w:val="0"/>
          <w:szCs w:val="21"/>
        </w:rPr>
        <w:t>１本（反則勝ち）＞技あり＞僅差</w:t>
      </w:r>
      <w:r w:rsidR="004D4432" w:rsidRPr="004D4432">
        <w:rPr>
          <w:rFonts w:ascii="Century" w:eastAsia="ＭＳ 明朝" w:hAnsi="Century" w:cs="ＭＳ 明朝" w:hint="eastAsia"/>
          <w:color w:val="000000"/>
          <w:kern w:val="0"/>
          <w:szCs w:val="21"/>
        </w:rPr>
        <w:t>)</w:t>
      </w:r>
    </w:p>
    <w:p w14:paraId="5F5BAA6E" w14:textId="77777777" w:rsidR="004D4432" w:rsidRDefault="004D4432" w:rsidP="004D4432">
      <w:pPr>
        <w:overflowPunct w:val="0"/>
        <w:ind w:leftChars="100" w:left="212" w:firstLineChars="300" w:firstLine="636"/>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w:t>
      </w:r>
      <w:r w:rsidRPr="004D4432">
        <w:rPr>
          <w:rFonts w:ascii="Century" w:eastAsia="ＭＳ 明朝" w:hAnsi="Century" w:cs="ＭＳ 明朝" w:hint="eastAsia"/>
          <w:color w:val="000000"/>
          <w:kern w:val="0"/>
          <w:szCs w:val="21"/>
        </w:rPr>
        <w:t>個人戦の勝敗については、団体戦の個々の試合と同じように、本戦において技による得点差</w:t>
      </w:r>
    </w:p>
    <w:p w14:paraId="5AA62D14" w14:textId="77777777" w:rsidR="004D4432" w:rsidRDefault="004D4432" w:rsidP="004D4432">
      <w:pPr>
        <w:overflowPunct w:val="0"/>
        <w:ind w:leftChars="100" w:left="212" w:firstLineChars="300" w:firstLine="636"/>
        <w:textAlignment w:val="baseline"/>
        <w:rPr>
          <w:rFonts w:ascii="Century" w:eastAsia="ＭＳ 明朝" w:hAnsi="Century" w:cs="ＭＳ 明朝"/>
          <w:color w:val="000000"/>
          <w:kern w:val="0"/>
          <w:szCs w:val="21"/>
        </w:rPr>
      </w:pPr>
      <w:r w:rsidRPr="004D4432">
        <w:rPr>
          <w:rFonts w:ascii="Century" w:eastAsia="ＭＳ 明朝" w:hAnsi="Century" w:cs="ＭＳ 明朝" w:hint="eastAsia"/>
          <w:color w:val="000000"/>
          <w:kern w:val="0"/>
          <w:szCs w:val="21"/>
        </w:rPr>
        <w:t>がなく、「指導」差２で試合が終了した場合は、僅差による「優勢勝ち」として勝敗を決する。</w:t>
      </w:r>
    </w:p>
    <w:p w14:paraId="341C406B" w14:textId="77777777" w:rsidR="004D4432" w:rsidRDefault="004D4432" w:rsidP="004D4432">
      <w:pPr>
        <w:overflowPunct w:val="0"/>
        <w:ind w:leftChars="100" w:left="212" w:firstLineChars="300" w:firstLine="636"/>
        <w:textAlignment w:val="baseline"/>
        <w:rPr>
          <w:rFonts w:ascii="Century" w:eastAsia="ＭＳ 明朝" w:hAnsi="Century" w:cs="ＭＳ 明朝"/>
          <w:color w:val="000000"/>
          <w:kern w:val="0"/>
          <w:szCs w:val="21"/>
        </w:rPr>
      </w:pPr>
      <w:r w:rsidRPr="004D4432">
        <w:rPr>
          <w:rFonts w:ascii="Century" w:eastAsia="ＭＳ 明朝" w:hAnsi="Century" w:cs="ＭＳ 明朝" w:hint="eastAsia"/>
          <w:color w:val="000000"/>
          <w:kern w:val="0"/>
          <w:szCs w:val="21"/>
        </w:rPr>
        <w:t>「指導」差１以内の場合は、時間無制限、ＧＳによる延長戦を行う。ＧＳについては改正ルー</w:t>
      </w:r>
    </w:p>
    <w:p w14:paraId="40A3D431" w14:textId="009390EB" w:rsidR="00232DFE" w:rsidRPr="001A116C" w:rsidRDefault="004D4432" w:rsidP="003C2197">
      <w:pPr>
        <w:overflowPunct w:val="0"/>
        <w:ind w:leftChars="100" w:left="212" w:firstLineChars="300" w:firstLine="636"/>
        <w:textAlignment w:val="baseline"/>
        <w:rPr>
          <w:rFonts w:ascii="Century" w:eastAsia="ＭＳ 明朝" w:hAnsi="Century" w:cs="ＭＳ 明朝" w:hint="eastAsia"/>
          <w:color w:val="000000"/>
          <w:kern w:val="0"/>
          <w:szCs w:val="21"/>
        </w:rPr>
      </w:pPr>
      <w:r w:rsidRPr="004D4432">
        <w:rPr>
          <w:rFonts w:ascii="Century" w:eastAsia="ＭＳ 明朝" w:hAnsi="Century" w:cs="ＭＳ 明朝" w:hint="eastAsia"/>
          <w:color w:val="000000"/>
          <w:kern w:val="0"/>
          <w:szCs w:val="21"/>
        </w:rPr>
        <w:t>ルを適用せず、技による得点がない場合、「指導」差が上回った時点でその選手が負けとなる。</w:t>
      </w:r>
    </w:p>
    <w:p w14:paraId="681024DB"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w:t>
      </w:r>
    </w:p>
    <w:p w14:paraId="4E62C338" w14:textId="77777777" w:rsidR="001A116C"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ＭＳ 明朝" w:eastAsia="ＤＦ平成明朝体W7" w:hAnsi="Times New Roman" w:cs="ＤＦ平成明朝体W7" w:hint="eastAsia"/>
          <w:color w:val="000000"/>
          <w:kern w:val="0"/>
          <w:sz w:val="30"/>
          <w:szCs w:val="30"/>
        </w:rPr>
        <w:t>２．試合についての申し合わせ事項および</w:t>
      </w:r>
      <w:r w:rsidRPr="00232DFE">
        <w:rPr>
          <w:rFonts w:ascii="ＤＦ平成明朝体W7" w:eastAsia="ＭＳ 明朝" w:hAnsi="ＤＦ平成明朝体W7" w:cs="ＤＦ平成明朝体W7"/>
          <w:color w:val="000000"/>
          <w:spacing w:val="2"/>
          <w:kern w:val="0"/>
          <w:sz w:val="30"/>
          <w:szCs w:val="30"/>
        </w:rPr>
        <w:t>IJF</w:t>
      </w:r>
      <w:r w:rsidRPr="00232DFE">
        <w:rPr>
          <w:rFonts w:ascii="ＭＳ 明朝" w:eastAsia="ＤＦ平成明朝体W7" w:hAnsi="Times New Roman" w:cs="ＤＦ平成明朝体W7" w:hint="eastAsia"/>
          <w:color w:val="000000"/>
          <w:kern w:val="0"/>
          <w:sz w:val="30"/>
          <w:szCs w:val="30"/>
        </w:rPr>
        <w:t>ルールの特殊な例の解釈</w:t>
      </w:r>
    </w:p>
    <w:p w14:paraId="3DE81722" w14:textId="77777777" w:rsidR="00232DFE" w:rsidRPr="00232DFE" w:rsidRDefault="00232DFE" w:rsidP="001A116C">
      <w:pPr>
        <w:overflowPunct w:val="0"/>
        <w:ind w:firstLineChars="100" w:firstLine="212"/>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（１）本大会は後襟を持つことを認める。</w:t>
      </w:r>
    </w:p>
    <w:p w14:paraId="0BCC3A63" w14:textId="77777777" w:rsidR="001A116C" w:rsidRDefault="00232DFE" w:rsidP="001A116C">
      <w:pPr>
        <w:overflowPunct w:val="0"/>
        <w:textAlignment w:val="baseline"/>
        <w:rPr>
          <w:rFonts w:ascii="Century" w:eastAsia="ＭＳ 明朝" w:hAnsi="Century" w:cs="Century"/>
          <w:color w:val="000000"/>
          <w:kern w:val="0"/>
          <w:szCs w:val="21"/>
        </w:rPr>
      </w:pPr>
      <w:r w:rsidRPr="00232DFE">
        <w:rPr>
          <w:rFonts w:ascii="Century" w:eastAsia="ＭＳ 明朝" w:hAnsi="Century" w:cs="Century"/>
          <w:color w:val="000000"/>
          <w:kern w:val="0"/>
          <w:szCs w:val="21"/>
        </w:rPr>
        <w:t xml:space="preserve">  </w:t>
      </w:r>
      <w:r w:rsidRPr="00232DFE">
        <w:rPr>
          <w:rFonts w:ascii="Century" w:eastAsia="ＭＳ 明朝" w:hAnsi="Century" w:cs="ＭＳ 明朝" w:hint="eastAsia"/>
          <w:color w:val="000000"/>
          <w:kern w:val="0"/>
          <w:szCs w:val="21"/>
        </w:rPr>
        <w:t>（２）本大会の代表決定戦に出場する選手は任意に選ぶことができることとする。</w:t>
      </w:r>
    </w:p>
    <w:p w14:paraId="34E8A2EF" w14:textId="77777777" w:rsidR="001A116C" w:rsidRPr="001A116C" w:rsidRDefault="00232DFE" w:rsidP="001A116C">
      <w:pPr>
        <w:overflowPunct w:val="0"/>
        <w:ind w:firstLineChars="100" w:firstLine="212"/>
        <w:textAlignment w:val="baseline"/>
        <w:rPr>
          <w:rFonts w:ascii="Century" w:eastAsia="ＭＳ 明朝" w:hAnsi="Century" w:cs="Century"/>
          <w:color w:val="000000"/>
          <w:kern w:val="0"/>
          <w:szCs w:val="21"/>
        </w:rPr>
      </w:pPr>
      <w:r w:rsidRPr="00232DFE">
        <w:rPr>
          <w:rFonts w:ascii="Century" w:eastAsia="ＭＳ 明朝" w:hAnsi="Century" w:cs="ＭＳ 明朝" w:hint="eastAsia"/>
          <w:color w:val="000000"/>
          <w:kern w:val="0"/>
          <w:szCs w:val="21"/>
        </w:rPr>
        <w:t>（３）代表決定戦、個人戦の決勝戦、３位決定戦において両試合者が同時に直接「反則負け」になっ</w:t>
      </w:r>
    </w:p>
    <w:p w14:paraId="5BBF82CA" w14:textId="77777777" w:rsidR="00232DFE" w:rsidRPr="00232DFE" w:rsidRDefault="00232DFE" w:rsidP="001A116C">
      <w:pPr>
        <w:overflowPunct w:val="0"/>
        <w:ind w:firstLineChars="300" w:firstLine="636"/>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た場合は延長戦（ＧＳ）を行う。</w:t>
      </w:r>
    </w:p>
    <w:p w14:paraId="5D0962A9" w14:textId="77777777" w:rsidR="001A116C" w:rsidRDefault="00232DFE" w:rsidP="001A116C">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（４）下穿きの下に着けるスパッツ等の長さは、膝よりも短いことを原則とする。（</w:t>
      </w:r>
      <w:r w:rsidRPr="00232DFE">
        <w:rPr>
          <w:rFonts w:ascii="Century" w:eastAsia="ＭＳ 明朝" w:hAnsi="Century" w:cs="Century"/>
          <w:color w:val="000000"/>
          <w:kern w:val="0"/>
          <w:szCs w:val="21"/>
        </w:rPr>
        <w:t>2008.2.1</w:t>
      </w:r>
      <w:r w:rsidRPr="00232DFE">
        <w:rPr>
          <w:rFonts w:ascii="Century" w:eastAsia="ＭＳ 明朝" w:hAnsi="Century" w:cs="ＭＳ 明朝" w:hint="eastAsia"/>
          <w:color w:val="000000"/>
          <w:kern w:val="0"/>
          <w:szCs w:val="21"/>
        </w:rPr>
        <w:t>～）</w:t>
      </w:r>
    </w:p>
    <w:p w14:paraId="4C1AE115" w14:textId="77777777" w:rsidR="001A116C" w:rsidRDefault="00232DFE" w:rsidP="001A116C">
      <w:pPr>
        <w:overflowPunct w:val="0"/>
        <w:ind w:firstLineChars="100" w:firstLine="212"/>
        <w:textAlignment w:val="baseline"/>
        <w:rPr>
          <w:rFonts w:ascii="Century" w:eastAsia="ＭＳ 明朝" w:hAnsi="Century" w:cs="ＭＳ 明朝"/>
          <w:color w:val="000000"/>
          <w:kern w:val="0"/>
          <w:szCs w:val="21"/>
        </w:rPr>
      </w:pPr>
      <w:r w:rsidRPr="00232DFE">
        <w:rPr>
          <w:rFonts w:ascii="Century" w:eastAsia="ＭＳ 明朝" w:hAnsi="Century" w:cs="ＭＳ 明朝" w:hint="eastAsia"/>
          <w:color w:val="000000"/>
          <w:kern w:val="0"/>
          <w:szCs w:val="21"/>
        </w:rPr>
        <w:t>（５）固め技の攻防で、どちらか一方が試合場外の床や机、椅子に触れた場合や隣接する他の試合場</w:t>
      </w:r>
    </w:p>
    <w:p w14:paraId="3E39CDDA" w14:textId="77777777" w:rsidR="00232DFE" w:rsidRPr="00232DFE" w:rsidRDefault="00232DFE" w:rsidP="001A116C">
      <w:pPr>
        <w:overflowPunct w:val="0"/>
        <w:ind w:firstLineChars="300" w:firstLine="636"/>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内に触れた場合には、「待て」を宣告する。</w:t>
      </w:r>
    </w:p>
    <w:p w14:paraId="4A9AFB43" w14:textId="77777777" w:rsidR="00232DFE" w:rsidRPr="00232DFE" w:rsidRDefault="00232DFE" w:rsidP="00232DFE">
      <w:pPr>
        <w:overflowPunct w:val="0"/>
        <w:ind w:left="636" w:hanging="636"/>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（６）選手が接触する恐れがある場合には、安全配慮を優先し、「待て」を宣告する。</w:t>
      </w:r>
    </w:p>
    <w:p w14:paraId="36A615BA"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p>
    <w:p w14:paraId="1C9C58FD"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ＭＳ 明朝" w:eastAsia="ＤＦ平成明朝体W7" w:hAnsi="Times New Roman" w:cs="ＤＦ平成明朝体W7" w:hint="eastAsia"/>
          <w:color w:val="000000"/>
          <w:kern w:val="0"/>
          <w:sz w:val="30"/>
          <w:szCs w:val="30"/>
        </w:rPr>
        <w:t>３．大会進行および確認事項</w:t>
      </w:r>
    </w:p>
    <w:p w14:paraId="350EA246"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（１）審判員の交替</w:t>
      </w:r>
    </w:p>
    <w:p w14:paraId="0D743265" w14:textId="77777777" w:rsidR="00232DFE" w:rsidRPr="00232DFE" w:rsidRDefault="00232DFE" w:rsidP="007D44DD">
      <w:pPr>
        <w:overflowPunct w:val="0"/>
        <w:ind w:firstLineChars="100" w:firstLine="212"/>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Century"/>
          <w:color w:val="000000"/>
          <w:kern w:val="0"/>
          <w:szCs w:val="21"/>
        </w:rPr>
        <w:t xml:space="preserve">    </w:t>
      </w:r>
      <w:r w:rsidRPr="00232DFE">
        <w:rPr>
          <w:rFonts w:ascii="Century" w:eastAsia="ＭＳ 明朝" w:hAnsi="Century" w:cs="ＭＳ 明朝" w:hint="eastAsia"/>
          <w:color w:val="000000"/>
          <w:kern w:val="0"/>
          <w:szCs w:val="21"/>
        </w:rPr>
        <w:t xml:space="preserve">①団体戦は１試合ごとに主審押し出しで交替することとする。　　　　</w:t>
      </w:r>
    </w:p>
    <w:p w14:paraId="3DBE13CC" w14:textId="77777777" w:rsidR="00232DFE" w:rsidRPr="00232DFE" w:rsidRDefault="00232DFE" w:rsidP="007D44DD">
      <w:pPr>
        <w:overflowPunct w:val="0"/>
        <w:ind w:firstLineChars="100" w:firstLine="212"/>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Century"/>
          <w:color w:val="000000"/>
          <w:kern w:val="0"/>
          <w:szCs w:val="21"/>
        </w:rPr>
        <w:t xml:space="preserve">    </w:t>
      </w:r>
      <w:r w:rsidRPr="00232DFE">
        <w:rPr>
          <w:rFonts w:ascii="Century" w:eastAsia="ＭＳ 明朝" w:hAnsi="Century" w:cs="ＭＳ 明朝" w:hint="eastAsia"/>
          <w:color w:val="000000"/>
          <w:kern w:val="0"/>
          <w:szCs w:val="21"/>
        </w:rPr>
        <w:t>②</w:t>
      </w:r>
      <w:r w:rsidRPr="00232DFE">
        <w:rPr>
          <w:rFonts w:ascii="ＭＳ 明朝" w:eastAsia="ＭＳ 明朝" w:hAnsi="Times New Roman" w:cs="ＭＳ 明朝" w:hint="eastAsia"/>
          <w:color w:val="000000"/>
          <w:kern w:val="0"/>
          <w:szCs w:val="21"/>
        </w:rPr>
        <w:t>個人戦については３試合ごとに主審押し出しに交替することとする。</w:t>
      </w:r>
    </w:p>
    <w:p w14:paraId="400A6169"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Century"/>
          <w:color w:val="000000"/>
          <w:kern w:val="0"/>
          <w:szCs w:val="21"/>
        </w:rPr>
        <w:t xml:space="preserve">   </w:t>
      </w:r>
      <w:r w:rsidR="007D44DD">
        <w:rPr>
          <w:rFonts w:ascii="Century" w:eastAsia="ＭＳ 明朝" w:hAnsi="Century" w:cs="Century" w:hint="eastAsia"/>
          <w:color w:val="000000"/>
          <w:kern w:val="0"/>
          <w:szCs w:val="21"/>
        </w:rPr>
        <w:t xml:space="preserve">　</w:t>
      </w:r>
      <w:r w:rsidRPr="00232DFE">
        <w:rPr>
          <w:rFonts w:ascii="Century" w:eastAsia="ＭＳ 明朝" w:hAnsi="Century" w:cs="Century"/>
          <w:color w:val="000000"/>
          <w:kern w:val="0"/>
          <w:szCs w:val="21"/>
        </w:rPr>
        <w:t xml:space="preserve"> </w:t>
      </w:r>
      <w:r w:rsidRPr="00232DFE">
        <w:rPr>
          <w:rFonts w:ascii="Century" w:eastAsia="ＭＳ 明朝" w:hAnsi="Century" w:cs="ＭＳ 明朝" w:hint="eastAsia"/>
          <w:color w:val="000000"/>
          <w:kern w:val="0"/>
          <w:szCs w:val="21"/>
        </w:rPr>
        <w:t>③団</w:t>
      </w:r>
      <w:r w:rsidRPr="00232DFE">
        <w:rPr>
          <w:rFonts w:ascii="ＭＳ 明朝" w:eastAsia="ＭＳ 明朝" w:hAnsi="Times New Roman" w:cs="ＭＳ 明朝" w:hint="eastAsia"/>
          <w:color w:val="000000"/>
          <w:kern w:val="0"/>
          <w:szCs w:val="21"/>
        </w:rPr>
        <w:t>体戦</w:t>
      </w:r>
      <w:r w:rsidR="00A4175D">
        <w:rPr>
          <w:rFonts w:ascii="ＭＳ 明朝" w:eastAsia="ＭＳ 明朝" w:hAnsi="Times New Roman" w:cs="ＭＳ 明朝" w:hint="eastAsia"/>
          <w:color w:val="000000"/>
          <w:kern w:val="0"/>
          <w:szCs w:val="21"/>
        </w:rPr>
        <w:t>、個人戦ともに</w:t>
      </w:r>
      <w:r w:rsidRPr="00232DFE">
        <w:rPr>
          <w:rFonts w:ascii="ＭＳ 明朝" w:eastAsia="ＭＳ 明朝" w:hAnsi="Times New Roman" w:cs="ＭＳ 明朝" w:hint="eastAsia"/>
          <w:color w:val="000000"/>
          <w:kern w:val="0"/>
          <w:szCs w:val="21"/>
        </w:rPr>
        <w:t>決勝</w:t>
      </w:r>
      <w:r w:rsidR="00A4175D">
        <w:rPr>
          <w:rFonts w:ascii="ＭＳ 明朝" w:eastAsia="ＭＳ 明朝" w:hAnsi="Times New Roman" w:cs="ＭＳ 明朝" w:hint="eastAsia"/>
          <w:color w:val="000000"/>
          <w:kern w:val="0"/>
          <w:szCs w:val="21"/>
        </w:rPr>
        <w:t>・３位決定戦</w:t>
      </w:r>
      <w:r w:rsidRPr="00232DFE">
        <w:rPr>
          <w:rFonts w:ascii="ＭＳ 明朝" w:eastAsia="ＭＳ 明朝" w:hAnsi="Times New Roman" w:cs="ＭＳ 明朝" w:hint="eastAsia"/>
          <w:color w:val="000000"/>
          <w:kern w:val="0"/>
          <w:szCs w:val="21"/>
        </w:rPr>
        <w:t>については別に審判割を行う。</w:t>
      </w:r>
    </w:p>
    <w:p w14:paraId="6947CCFD"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Century"/>
          <w:color w:val="000000"/>
          <w:kern w:val="0"/>
          <w:szCs w:val="21"/>
        </w:rPr>
        <w:t xml:space="preserve">  </w:t>
      </w:r>
      <w:r w:rsidRPr="00232DFE">
        <w:rPr>
          <w:rFonts w:ascii="Century" w:eastAsia="ＭＳ 明朝" w:hAnsi="Century" w:cs="ＭＳ 明朝" w:hint="eastAsia"/>
          <w:color w:val="000000"/>
          <w:kern w:val="0"/>
          <w:szCs w:val="21"/>
        </w:rPr>
        <w:t>（２）主審の交替</w:t>
      </w:r>
    </w:p>
    <w:p w14:paraId="028FE992" w14:textId="77777777" w:rsidR="00232DFE" w:rsidRPr="00232DFE" w:rsidRDefault="00232DFE" w:rsidP="00232DFE">
      <w:pPr>
        <w:overflowPunct w:val="0"/>
        <w:jc w:val="left"/>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Century"/>
          <w:color w:val="000000"/>
          <w:kern w:val="0"/>
          <w:szCs w:val="21"/>
        </w:rPr>
        <w:t xml:space="preserve">    </w:t>
      </w:r>
      <w:r w:rsidR="008B280A">
        <w:rPr>
          <w:rFonts w:ascii="Century" w:eastAsia="ＭＳ 明朝" w:hAnsi="Century" w:cs="ＭＳ 明朝" w:hint="eastAsia"/>
          <w:color w:val="000000"/>
          <w:kern w:val="0"/>
          <w:szCs w:val="21"/>
        </w:rPr>
        <w:t xml:space="preserve">　</w:t>
      </w:r>
      <w:r w:rsidRPr="00232DFE">
        <w:rPr>
          <w:rFonts w:ascii="ＭＳ 明朝" w:eastAsia="ＭＳ 明朝" w:hAnsi="Times New Roman" w:cs="ＭＳ 明朝" w:hint="eastAsia"/>
          <w:color w:val="000000"/>
          <w:kern w:val="0"/>
          <w:szCs w:val="21"/>
        </w:rPr>
        <w:t>団体戦は、主審を男子は２－２－１、女子は１－１－１で交替しながら行うこととする。</w:t>
      </w:r>
    </w:p>
    <w:p w14:paraId="6600297A" w14:textId="77777777" w:rsidR="00232DFE" w:rsidRPr="00232DFE" w:rsidRDefault="00232DFE" w:rsidP="00232DFE">
      <w:pPr>
        <w:overflowPunct w:val="0"/>
        <w:textAlignment w:val="baseline"/>
        <w:rPr>
          <w:rFonts w:ascii="ＭＳ 明朝" w:eastAsia="ＭＳ 明朝" w:hAnsi="Times New Roman" w:cs="Times New Roman"/>
          <w:color w:val="000000"/>
          <w:spacing w:val="2"/>
          <w:kern w:val="0"/>
          <w:szCs w:val="21"/>
        </w:rPr>
      </w:pPr>
      <w:r w:rsidRPr="00232DFE">
        <w:rPr>
          <w:rFonts w:ascii="Century" w:eastAsia="ＭＳ 明朝" w:hAnsi="Century" w:cs="ＭＳ 明朝" w:hint="eastAsia"/>
          <w:color w:val="000000"/>
          <w:kern w:val="0"/>
          <w:szCs w:val="21"/>
        </w:rPr>
        <w:t xml:space="preserve">　（３）競技の進行</w:t>
      </w:r>
    </w:p>
    <w:p w14:paraId="2F442A4E" w14:textId="77777777" w:rsidR="008B280A" w:rsidRDefault="00232DFE" w:rsidP="00232DFE">
      <w:pPr>
        <w:overflowPunct w:val="0"/>
        <w:ind w:left="636"/>
        <w:textAlignment w:val="baseline"/>
        <w:rPr>
          <w:rFonts w:ascii="ＭＳ 明朝" w:eastAsia="ＭＳ 明朝" w:hAnsi="Times New Roman" w:cs="ＭＳ 明朝"/>
          <w:color w:val="000000"/>
          <w:kern w:val="0"/>
          <w:szCs w:val="21"/>
        </w:rPr>
      </w:pPr>
      <w:r w:rsidRPr="00232DFE">
        <w:rPr>
          <w:rFonts w:ascii="Century" w:eastAsia="ＭＳ 明朝" w:hAnsi="Century" w:cs="ＭＳ 明朝" w:hint="eastAsia"/>
          <w:color w:val="000000"/>
          <w:kern w:val="0"/>
          <w:szCs w:val="21"/>
        </w:rPr>
        <w:t>競技</w:t>
      </w:r>
      <w:r w:rsidRPr="00232DFE">
        <w:rPr>
          <w:rFonts w:ascii="ＭＳ 明朝" w:eastAsia="ＭＳ 明朝" w:hAnsi="Times New Roman" w:cs="ＭＳ 明朝" w:hint="eastAsia"/>
          <w:color w:val="000000"/>
          <w:kern w:val="0"/>
          <w:szCs w:val="21"/>
        </w:rPr>
        <w:t>進行については大会要項通り行うが、競技の進行に著しく差が生じた場合は、試合場を変更</w:t>
      </w:r>
    </w:p>
    <w:p w14:paraId="6517BBEA" w14:textId="77777777" w:rsidR="00BF4A47" w:rsidRPr="00232DFE" w:rsidRDefault="00232DFE" w:rsidP="008B280A">
      <w:pPr>
        <w:overflowPunct w:val="0"/>
        <w:ind w:firstLineChars="200" w:firstLine="424"/>
        <w:textAlignment w:val="baseline"/>
        <w:rPr>
          <w:rFonts w:ascii="ＭＳ 明朝" w:eastAsia="ＭＳ 明朝" w:hAnsi="Times New Roman" w:cs="Times New Roman"/>
          <w:color w:val="000000"/>
          <w:spacing w:val="2"/>
          <w:kern w:val="0"/>
          <w:szCs w:val="21"/>
        </w:rPr>
      </w:pPr>
      <w:r w:rsidRPr="00232DFE">
        <w:rPr>
          <w:rFonts w:ascii="ＭＳ 明朝" w:eastAsia="ＭＳ 明朝" w:hAnsi="Times New Roman" w:cs="ＭＳ 明朝" w:hint="eastAsia"/>
          <w:color w:val="000000"/>
          <w:kern w:val="0"/>
          <w:szCs w:val="21"/>
        </w:rPr>
        <w:t>することがある。その場合は放送で連絡する。</w:t>
      </w:r>
    </w:p>
    <w:sectPr w:rsidR="00BF4A47" w:rsidRPr="00232DFE" w:rsidSect="00232DFE">
      <w:pgSz w:w="11906" w:h="16838"/>
      <w:pgMar w:top="1418" w:right="1134" w:bottom="1418" w:left="1134" w:header="720" w:footer="720" w:gutter="0"/>
      <w:pgNumType w:start="1"/>
      <w:cols w:space="720"/>
      <w:noEndnote/>
      <w:docGrid w:type="linesAndChar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EE7B" w14:textId="77777777" w:rsidR="00CB688E" w:rsidRDefault="00CB688E" w:rsidP="008B280A">
      <w:r>
        <w:separator/>
      </w:r>
    </w:p>
  </w:endnote>
  <w:endnote w:type="continuationSeparator" w:id="0">
    <w:p w14:paraId="6D25A5D4" w14:textId="77777777" w:rsidR="00CB688E" w:rsidRDefault="00CB688E" w:rsidP="008B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A87E" w14:textId="77777777" w:rsidR="00CB688E" w:rsidRDefault="00CB688E" w:rsidP="008B280A">
      <w:r>
        <w:separator/>
      </w:r>
    </w:p>
  </w:footnote>
  <w:footnote w:type="continuationSeparator" w:id="0">
    <w:p w14:paraId="7F60DFED" w14:textId="77777777" w:rsidR="00CB688E" w:rsidRDefault="00CB688E" w:rsidP="008B2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FE"/>
    <w:rsid w:val="001A116C"/>
    <w:rsid w:val="00232DFE"/>
    <w:rsid w:val="00316405"/>
    <w:rsid w:val="003C2197"/>
    <w:rsid w:val="004D4432"/>
    <w:rsid w:val="00562693"/>
    <w:rsid w:val="005A0AC5"/>
    <w:rsid w:val="00643E75"/>
    <w:rsid w:val="006C65D8"/>
    <w:rsid w:val="007D44DD"/>
    <w:rsid w:val="008A22AD"/>
    <w:rsid w:val="008B280A"/>
    <w:rsid w:val="00907F6C"/>
    <w:rsid w:val="00A0314D"/>
    <w:rsid w:val="00A4175D"/>
    <w:rsid w:val="00BF4A47"/>
    <w:rsid w:val="00CB688E"/>
    <w:rsid w:val="00DC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CD1E9"/>
  <w15:chartTrackingRefBased/>
  <w15:docId w15:val="{21764D31-7F4F-497A-AC92-6133A05B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0A"/>
    <w:pPr>
      <w:tabs>
        <w:tab w:val="center" w:pos="4252"/>
        <w:tab w:val="right" w:pos="8504"/>
      </w:tabs>
      <w:snapToGrid w:val="0"/>
    </w:pPr>
  </w:style>
  <w:style w:type="character" w:customStyle="1" w:styleId="a4">
    <w:name w:val="ヘッダー (文字)"/>
    <w:basedOn w:val="a0"/>
    <w:link w:val="a3"/>
    <w:uiPriority w:val="99"/>
    <w:rsid w:val="008B280A"/>
  </w:style>
  <w:style w:type="paragraph" w:styleId="a5">
    <w:name w:val="footer"/>
    <w:basedOn w:val="a"/>
    <w:link w:val="a6"/>
    <w:uiPriority w:val="99"/>
    <w:unhideWhenUsed/>
    <w:rsid w:val="008B280A"/>
    <w:pPr>
      <w:tabs>
        <w:tab w:val="center" w:pos="4252"/>
        <w:tab w:val="right" w:pos="8504"/>
      </w:tabs>
      <w:snapToGrid w:val="0"/>
    </w:pPr>
  </w:style>
  <w:style w:type="character" w:customStyle="1" w:styleId="a6">
    <w:name w:val="フッター (文字)"/>
    <w:basedOn w:val="a0"/>
    <w:link w:val="a5"/>
    <w:uiPriority w:val="99"/>
    <w:rsid w:val="008B280A"/>
  </w:style>
  <w:style w:type="paragraph" w:styleId="a7">
    <w:name w:val="Balloon Text"/>
    <w:basedOn w:val="a"/>
    <w:link w:val="a8"/>
    <w:uiPriority w:val="99"/>
    <w:semiHidden/>
    <w:unhideWhenUsed/>
    <w:rsid w:val="00DC3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3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nsijht21</dc:creator>
  <cp:keywords/>
  <dc:description/>
  <cp:lastModifiedBy>中村 好宏</cp:lastModifiedBy>
  <cp:revision>3</cp:revision>
  <cp:lastPrinted>2018-04-25T13:12:00Z</cp:lastPrinted>
  <dcterms:created xsi:type="dcterms:W3CDTF">2021-05-01T03:20:00Z</dcterms:created>
  <dcterms:modified xsi:type="dcterms:W3CDTF">2021-05-01T03:20:00Z</dcterms:modified>
</cp:coreProperties>
</file>